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FC3C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古贤镇李庄</w:t>
      </w:r>
      <w:r>
        <w:rPr>
          <w:rFonts w:hint="default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村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党支部</w:t>
      </w:r>
    </w:p>
    <w:p w14:paraId="5794BB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关于落实县委第七巡察组反馈问题的</w:t>
      </w:r>
    </w:p>
    <w:p w14:paraId="771BF2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整改情况报告</w:t>
      </w:r>
    </w:p>
    <w:p w14:paraId="3463609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根据县委统一安排，县委第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七</w:t>
      </w:r>
      <w:bookmarkStart w:id="0" w:name="_GoBack"/>
      <w:bookmarkEnd w:id="0"/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巡察组于202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日至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日对古贤镇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李庄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村开展了巡察。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根据县委第七巡察组对李庄村巡察反馈的问题，李庄村党支部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高度重视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，第一时间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成立了由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支书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任组长的问题整改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工作领导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小组，针对反馈的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个方面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个问题情况进行了深刻剖析和深入研究，认真剖析查找问题的根源，研究整改措施。根据县委巡察反馈意见和问题清单，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李庄村制定如下整改情况报告。</w:t>
      </w:r>
    </w:p>
    <w:p w14:paraId="325AFC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一、基层党建方面</w:t>
      </w:r>
    </w:p>
    <w:p w14:paraId="11C12C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问题1：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党课制度执行缺失。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）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党课没有针对党员思想和工作实际回应普遍关心的问题，更没有注重身边人讲身边事，增强党员吸引力和感染力。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）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2021、2022、2023年度未见上党课资料、2024年度上党课存在走形式、赶过场。</w:t>
      </w:r>
    </w:p>
    <w:p w14:paraId="5A22C2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1DFA4E0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一是建立两委干部学习制度，严格落实学习制度。</w:t>
      </w:r>
    </w:p>
    <w:p w14:paraId="580415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二是制定两委干部年学习计划，按照学习计划进行落实。</w:t>
      </w:r>
    </w:p>
    <w:p w14:paraId="4964C4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三是按照上级要求严格落实第一议题制度。</w:t>
      </w:r>
    </w:p>
    <w:p w14:paraId="7A6709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四是创新学习方式，进一步增加党组织凝聚力。</w:t>
      </w:r>
    </w:p>
    <w:p w14:paraId="7513E2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问题2：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会议资料保存不全。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巡察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期间，该村只提供了2022年与2024年度“三会一课”记录本，2021年、2023年“三会一课”会议记录本未提供。</w:t>
      </w:r>
    </w:p>
    <w:p w14:paraId="4D76B5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570360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一是加强“三会一课”学习制度。</w:t>
      </w:r>
    </w:p>
    <w:p w14:paraId="19CD936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二是完善并规范“三会一课”记录本。</w:t>
      </w:r>
    </w:p>
    <w:p w14:paraId="4B18966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三是定期对“三会一课”记录本进行检查。</w:t>
      </w:r>
    </w:p>
    <w:p w14:paraId="0001D0C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四是严格规范会议记录本的存放。</w:t>
      </w:r>
    </w:p>
    <w:p w14:paraId="45CB271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二、民主决策方面</w:t>
      </w:r>
    </w:p>
    <w:p w14:paraId="1FB6F8D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问题3：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“四议两公开”制度执行不到位，形式化。</w:t>
      </w:r>
    </w:p>
    <w:p w14:paraId="6B082C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4A5EEA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一是全体两委干部学习“4+2”工作法。</w:t>
      </w:r>
    </w:p>
    <w:p w14:paraId="198B5E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二是制定完善的会议制度。</w:t>
      </w:r>
    </w:p>
    <w:p w14:paraId="151CBC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三是规范会议记录笔记。</w:t>
      </w:r>
    </w:p>
    <w:p w14:paraId="5AA041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四是严格遵守“四议两公开”制度。</w:t>
      </w:r>
    </w:p>
    <w:p w14:paraId="16DE074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三、</w:t>
      </w:r>
      <w:r>
        <w:rPr>
          <w:rFonts w:hint="default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三资管理方面</w:t>
      </w:r>
    </w:p>
    <w:p w14:paraId="66BBCC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问题4：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村西池塘13亩，签订合同20年，签订时间过长，承包费过低。</w:t>
      </w:r>
    </w:p>
    <w:p w14:paraId="6B0F62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2D6F6A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一是加强村集体土地、坑塘等集体资产承包政策规定的学习。</w:t>
      </w:r>
    </w:p>
    <w:p w14:paraId="29A3FB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二是全体监委会成员学习集体资产管理制度。</w:t>
      </w:r>
    </w:p>
    <w:p w14:paraId="421CDE1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三是加强对集体资产的监督管理。</w:t>
      </w:r>
    </w:p>
    <w:p w14:paraId="3625F2E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四是规范监督过程，确保今后村集体资产不受损。</w:t>
      </w:r>
    </w:p>
    <w:p w14:paraId="6123B1C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四、财务监管方面</w:t>
      </w:r>
    </w:p>
    <w:p w14:paraId="347139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问题5：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凭证后未附银行回单。</w:t>
      </w:r>
    </w:p>
    <w:p w14:paraId="68A0BC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2A8BC0C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一是全体两委干部学习财务制度。</w:t>
      </w:r>
    </w:p>
    <w:p w14:paraId="528A07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二是完善财务管理制度。</w:t>
      </w:r>
    </w:p>
    <w:p w14:paraId="7BC60E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三是加强财务制度管理。</w:t>
      </w:r>
    </w:p>
    <w:p w14:paraId="3B0506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四是按照流程补齐银行回单。</w:t>
      </w:r>
    </w:p>
    <w:p w14:paraId="7D9FE2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问题6：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支出无工时清单。</w:t>
      </w:r>
    </w:p>
    <w:p w14:paraId="51E080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56C118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一是全体两委干部学习财务制度。</w:t>
      </w:r>
    </w:p>
    <w:p w14:paraId="5CF4A7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二是完善财务管理制度。</w:t>
      </w:r>
    </w:p>
    <w:p w14:paraId="1964C1D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三是加强财务制度管理。</w:t>
      </w:r>
    </w:p>
    <w:p w14:paraId="6EE771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四是按照流程补齐手续。</w:t>
      </w:r>
    </w:p>
    <w:p w14:paraId="2ED8F9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问题7：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签订的合同中无机械信息、租赁期限、付款方式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无甲方签字盖章、无合同日期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无结算方式等要素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002A1E6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51BB9D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一是全体两委干部学习财务制度。</w:t>
      </w:r>
    </w:p>
    <w:p w14:paraId="0499E2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二是完善财务管理制度。</w:t>
      </w:r>
    </w:p>
    <w:p w14:paraId="1CF627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三是加强财务制度管理。</w:t>
      </w:r>
    </w:p>
    <w:p w14:paraId="164EA3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四是按照流程补齐手续。</w:t>
      </w:r>
    </w:p>
    <w:p w14:paraId="2FD38B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问题8：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2021年3月11号凭证显示，支付选举买盐款，选举时违规发放食盐。</w:t>
      </w:r>
    </w:p>
    <w:p w14:paraId="7289310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22349A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一是全体两委干部学习财务制度。</w:t>
      </w:r>
    </w:p>
    <w:p w14:paraId="6F4EBA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二是完善财务管理制度。</w:t>
      </w:r>
    </w:p>
    <w:p w14:paraId="043B94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三是加强财务制度管理。</w:t>
      </w:r>
    </w:p>
    <w:p w14:paraId="1E962BC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四是认真学习选举相关政策规定。</w:t>
      </w:r>
    </w:p>
    <w:p w14:paraId="4B6D6F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问题9：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2022年3月3号凭证显示支付2021年打印复印等费用、2024年3月5号凭证显示取备用金支付村委会电费款，以上均为现金支付。</w:t>
      </w:r>
    </w:p>
    <w:p w14:paraId="0AD8CB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0BC341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一是全体两委干部学习财务制度。</w:t>
      </w:r>
    </w:p>
    <w:p w14:paraId="572A03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二是完善财务管理制度。</w:t>
      </w:r>
    </w:p>
    <w:p w14:paraId="0A011D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三是加强财务制度管理。</w:t>
      </w:r>
    </w:p>
    <w:p w14:paraId="00893D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四是会计作出检讨，保证今后不再使用现金开支。</w:t>
      </w:r>
    </w:p>
    <w:p w14:paraId="368BCC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问题10：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2023年12月1号凭证显示收承包费，由村会计个人银行账户，转入古贤乡农村集体资金账户。</w:t>
      </w:r>
    </w:p>
    <w:p w14:paraId="5B69FE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3102B2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一是全体两委干部学习财务制度。</w:t>
      </w:r>
    </w:p>
    <w:p w14:paraId="1A25EE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二是完善财务管理制度。</w:t>
      </w:r>
    </w:p>
    <w:p w14:paraId="22E3BE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三是加强财务制度管理。</w:t>
      </w:r>
    </w:p>
    <w:p w14:paraId="37C966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四是由会计写出书面情况说明。</w:t>
      </w:r>
    </w:p>
    <w:p w14:paraId="23FA2E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问题11：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截止2024年9月李庄村总账显示应付款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长期挂账，记账时间为2008年至2011年之间，至今未及时清理。</w:t>
      </w:r>
    </w:p>
    <w:p w14:paraId="75877F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787914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一是全体两委干部学习财务制度。</w:t>
      </w:r>
    </w:p>
    <w:p w14:paraId="22AF26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二是完善财务管理制度。</w:t>
      </w:r>
    </w:p>
    <w:p w14:paraId="0D9E6A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三是加强财务制度管理。</w:t>
      </w:r>
    </w:p>
    <w:p w14:paraId="138702C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四是待资金充足后及时清理请付款账。</w:t>
      </w:r>
    </w:p>
    <w:p w14:paraId="7C5D33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问题12：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2021年3月5号凭证显示支付人居环境拆除违建款，后附合同显示村委会与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个人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签订挖掘机租赁协议，而发票印章则是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汤阴县忠义土石方工程服务有限公司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7F9C61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5ACA48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一是全体两委干部学习财务制度。</w:t>
      </w:r>
    </w:p>
    <w:p w14:paraId="4CA58F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二是完善财务管理制度。</w:t>
      </w:r>
    </w:p>
    <w:p w14:paraId="059FAC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三是加强财务制度管理。</w:t>
      </w:r>
    </w:p>
    <w:p w14:paraId="4C75D1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四是由会计写出书面情况说明。</w:t>
      </w:r>
    </w:p>
    <w:p w14:paraId="2E5900C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五、村务监督方面</w:t>
      </w:r>
    </w:p>
    <w:p w14:paraId="6A23A5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问题13：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2021年以来，李庄村3名监委会成员常年在外打工。</w:t>
      </w:r>
    </w:p>
    <w:p w14:paraId="53BDBF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57FE6B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一是做通监委会成员思想工作，尽量就近打工。</w:t>
      </w:r>
    </w:p>
    <w:p w14:paraId="7AC564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二是完善监委会成员工作责任制。</w:t>
      </w:r>
    </w:p>
    <w:p w14:paraId="5FF113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三是定期组织监委会成员进行相关业务学习。</w:t>
      </w:r>
    </w:p>
    <w:p w14:paraId="57B2524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四是提前物色长期在家且符合条件的下届监委会成员。</w:t>
      </w:r>
    </w:p>
    <w:p w14:paraId="31D57B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六、个性问题</w:t>
      </w:r>
    </w:p>
    <w:p w14:paraId="362A8B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问题14：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是2</w:t>
      </w: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021年-2024年，四年更换四任村支书，目前由镇政府干部兼任村支书，只有2名支部委员，2名村委委员。</w:t>
      </w:r>
    </w:p>
    <w:p w14:paraId="7A99DA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整改情况</w:t>
      </w:r>
      <w:r>
        <w:rPr>
          <w:rFonts w:hint="default" w:ascii="Times New Roman" w:hAnsi="Times New Roman" w:eastAsia="楷体_GB2312" w:cs="楷体_GB2312"/>
          <w:b/>
          <w:bCs/>
          <w:sz w:val="32"/>
          <w:szCs w:val="32"/>
          <w:lang w:val="en-US" w:eastAsia="zh-CN"/>
        </w:rPr>
        <w:t>：</w:t>
      </w:r>
    </w:p>
    <w:p w14:paraId="6C6942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一是注重培养后备干部，建立人才储备。</w:t>
      </w:r>
    </w:p>
    <w:p w14:paraId="6B789A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二是定期组织班子成员参加培训，提升业务能力和水平。</w:t>
      </w:r>
    </w:p>
    <w:p w14:paraId="227BBB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三是加强党员干部日常学习教育。</w:t>
      </w:r>
    </w:p>
    <w:p w14:paraId="27A5F8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t>四是根据本村实际情况，尽快补充所缺两委干部。</w:t>
      </w:r>
    </w:p>
    <w:p w14:paraId="2AB25D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496DCB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531533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4800" w:firstLineChars="15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古贤镇李庄村党支部</w:t>
      </w:r>
    </w:p>
    <w:p w14:paraId="7FD60A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                           2025年1月</w:t>
      </w:r>
    </w:p>
    <w:p w14:paraId="0D1B6F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textAlignment w:val="auto"/>
        <w:rPr>
          <w:b w:val="0"/>
          <w:bCs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穝灿砰">
    <w:altName w:val="hakuyoxingshu7000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hakuyoxingshu7000">
    <w:panose1 w:val="02000600000000000000"/>
    <w:charset w:val="86"/>
    <w:family w:val="auto"/>
    <w:pitch w:val="default"/>
    <w:sig w:usb0="FFFFFFFF" w:usb1="E9FFFFFF" w:usb2="0000003F" w:usb3="00000000" w:csb0="603F00FF" w:csb1="FFFF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zZjM1NTMwZGJjODZhZTA1YWE0MGMxZjU4M2YzYTEifQ=="/>
  </w:docVars>
  <w:rsids>
    <w:rsidRoot w:val="317A3B77"/>
    <w:rsid w:val="006D2A98"/>
    <w:rsid w:val="00AE30B0"/>
    <w:rsid w:val="012670EA"/>
    <w:rsid w:val="01483505"/>
    <w:rsid w:val="014C6B51"/>
    <w:rsid w:val="01823FC6"/>
    <w:rsid w:val="020A413C"/>
    <w:rsid w:val="023A2E4D"/>
    <w:rsid w:val="02BE3A7E"/>
    <w:rsid w:val="037800D1"/>
    <w:rsid w:val="04DF7CDC"/>
    <w:rsid w:val="056219C6"/>
    <w:rsid w:val="06F07F7E"/>
    <w:rsid w:val="08B51480"/>
    <w:rsid w:val="08BE594E"/>
    <w:rsid w:val="091E5277"/>
    <w:rsid w:val="0AFD0EBC"/>
    <w:rsid w:val="0B4B60CB"/>
    <w:rsid w:val="0BA61553"/>
    <w:rsid w:val="0CBD4DA7"/>
    <w:rsid w:val="0E3E3CC5"/>
    <w:rsid w:val="0F491F57"/>
    <w:rsid w:val="0FAC4C5F"/>
    <w:rsid w:val="11E132E5"/>
    <w:rsid w:val="124675EC"/>
    <w:rsid w:val="12F72695"/>
    <w:rsid w:val="13AB3BAB"/>
    <w:rsid w:val="16777D74"/>
    <w:rsid w:val="1821268E"/>
    <w:rsid w:val="18CD0120"/>
    <w:rsid w:val="1A271AB1"/>
    <w:rsid w:val="1A321979"/>
    <w:rsid w:val="1A3F504D"/>
    <w:rsid w:val="1A5B79AD"/>
    <w:rsid w:val="1BF65BDF"/>
    <w:rsid w:val="1C0E2B2C"/>
    <w:rsid w:val="1D2642A2"/>
    <w:rsid w:val="1D9434EF"/>
    <w:rsid w:val="1E62130A"/>
    <w:rsid w:val="1FE521F3"/>
    <w:rsid w:val="20C0056A"/>
    <w:rsid w:val="21426901"/>
    <w:rsid w:val="21CA7EB0"/>
    <w:rsid w:val="22B8599C"/>
    <w:rsid w:val="23671171"/>
    <w:rsid w:val="23B32608"/>
    <w:rsid w:val="25585215"/>
    <w:rsid w:val="25BC39F6"/>
    <w:rsid w:val="27716A62"/>
    <w:rsid w:val="27870033"/>
    <w:rsid w:val="282C4737"/>
    <w:rsid w:val="28904CC6"/>
    <w:rsid w:val="2996455E"/>
    <w:rsid w:val="29AE18A7"/>
    <w:rsid w:val="29EC23D0"/>
    <w:rsid w:val="29FD282F"/>
    <w:rsid w:val="2A2E4796"/>
    <w:rsid w:val="2C136339"/>
    <w:rsid w:val="2E625356"/>
    <w:rsid w:val="2F2F348A"/>
    <w:rsid w:val="2F454A5C"/>
    <w:rsid w:val="30867388"/>
    <w:rsid w:val="30F1651D"/>
    <w:rsid w:val="317A3B77"/>
    <w:rsid w:val="32CD7A68"/>
    <w:rsid w:val="33A855B9"/>
    <w:rsid w:val="34675474"/>
    <w:rsid w:val="348F6779"/>
    <w:rsid w:val="36785717"/>
    <w:rsid w:val="37A83DDA"/>
    <w:rsid w:val="384A6C3F"/>
    <w:rsid w:val="393742A3"/>
    <w:rsid w:val="39616936"/>
    <w:rsid w:val="3BCB002E"/>
    <w:rsid w:val="3C5207B8"/>
    <w:rsid w:val="3D385C00"/>
    <w:rsid w:val="3E047890"/>
    <w:rsid w:val="3E1867EA"/>
    <w:rsid w:val="40AF442B"/>
    <w:rsid w:val="425C413F"/>
    <w:rsid w:val="433B01F8"/>
    <w:rsid w:val="449C6A74"/>
    <w:rsid w:val="44E421C9"/>
    <w:rsid w:val="45BE2A1A"/>
    <w:rsid w:val="461C3C71"/>
    <w:rsid w:val="46955E71"/>
    <w:rsid w:val="46F54B62"/>
    <w:rsid w:val="48CA7928"/>
    <w:rsid w:val="490966A2"/>
    <w:rsid w:val="4B4E65EF"/>
    <w:rsid w:val="4B736055"/>
    <w:rsid w:val="4B9A5CD8"/>
    <w:rsid w:val="4C017B05"/>
    <w:rsid w:val="4C7B1A78"/>
    <w:rsid w:val="4E7362CA"/>
    <w:rsid w:val="50142C9E"/>
    <w:rsid w:val="501778F7"/>
    <w:rsid w:val="50597F0F"/>
    <w:rsid w:val="529214B7"/>
    <w:rsid w:val="52CF44B9"/>
    <w:rsid w:val="53B86CFB"/>
    <w:rsid w:val="53D64DC8"/>
    <w:rsid w:val="54625063"/>
    <w:rsid w:val="54E81862"/>
    <w:rsid w:val="55C0458D"/>
    <w:rsid w:val="55C4407D"/>
    <w:rsid w:val="56625644"/>
    <w:rsid w:val="5728063B"/>
    <w:rsid w:val="589574BF"/>
    <w:rsid w:val="592D3CE7"/>
    <w:rsid w:val="59AC10B0"/>
    <w:rsid w:val="5B372BFB"/>
    <w:rsid w:val="5B6065F6"/>
    <w:rsid w:val="5C621BB1"/>
    <w:rsid w:val="5D3C6C2E"/>
    <w:rsid w:val="5E1611EE"/>
    <w:rsid w:val="5FDC6467"/>
    <w:rsid w:val="617D1584"/>
    <w:rsid w:val="61DF5D9B"/>
    <w:rsid w:val="63C17E4E"/>
    <w:rsid w:val="66F44096"/>
    <w:rsid w:val="67446DCC"/>
    <w:rsid w:val="69270753"/>
    <w:rsid w:val="69AB1384"/>
    <w:rsid w:val="6B4F3F91"/>
    <w:rsid w:val="6B7E6624"/>
    <w:rsid w:val="6C3F5DB4"/>
    <w:rsid w:val="6C883CC0"/>
    <w:rsid w:val="6CBA18DE"/>
    <w:rsid w:val="70E17439"/>
    <w:rsid w:val="712D6B22"/>
    <w:rsid w:val="718D136F"/>
    <w:rsid w:val="72312642"/>
    <w:rsid w:val="72760055"/>
    <w:rsid w:val="73024D0E"/>
    <w:rsid w:val="742835D1"/>
    <w:rsid w:val="75F43F46"/>
    <w:rsid w:val="76171B4F"/>
    <w:rsid w:val="76E2215D"/>
    <w:rsid w:val="77400C32"/>
    <w:rsid w:val="778B45A3"/>
    <w:rsid w:val="78B95140"/>
    <w:rsid w:val="78D04750"/>
    <w:rsid w:val="79056492"/>
    <w:rsid w:val="7AF34939"/>
    <w:rsid w:val="7B713AB0"/>
    <w:rsid w:val="7E437985"/>
    <w:rsid w:val="7FE24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穝灿砰"/>
      <w:sz w:val="32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spacing w:beforeAutospacing="1"/>
    </w:p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"/>
    <w:basedOn w:val="3"/>
    <w:qFormat/>
    <w:uiPriority w:val="0"/>
    <w:pPr>
      <w:spacing w:before="100" w:beforeAutospacing="1"/>
      <w:ind w:firstLine="42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2119</Words>
  <Characters>2223</Characters>
  <Lines>0</Lines>
  <Paragraphs>0</Paragraphs>
  <TotalTime>4</TotalTime>
  <ScaleCrop>false</ScaleCrop>
  <LinksUpToDate>false</LinksUpToDate>
  <CharactersWithSpaces>2254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2024-04-20T08:38:00Z</dcterms:created>
  <dc:creator>Administrator</dc:creator>
  <cp:lastModifiedBy>Administrator</cp:lastModifiedBy>
  <cp:lastPrinted>2024-06-20T00:17:00Z</cp:lastPrinted>
  <dcterms:modified xsi:type="dcterms:W3CDTF">2025-08-27T01:16:54Z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5E720944D22F475C988C87D294B0AC0E_13</vt:lpwstr>
  </property>
  <property fmtid="{D5CDD505-2E9C-101B-9397-08002B2CF9AE}" pid="4" name="KSOTemplateDocerSaveRecord">
    <vt:lpwstr>eyJoZGlkIjoiOGVjNTQ2MTJmZDE2MGRhODFkYjJlMjMwOTgyYjIxMmMifQ==</vt:lpwstr>
  </property>
</Properties>
</file>