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C1630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</w:pPr>
    </w:p>
    <w:p w14:paraId="16F0F14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伏道镇二街村</w:t>
      </w:r>
    </w:p>
    <w:p w14:paraId="09DB72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关于县委第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巡察组巡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察反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馈意见的</w:t>
      </w:r>
    </w:p>
    <w:p w14:paraId="5E40A9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整改情况报告</w:t>
      </w:r>
    </w:p>
    <w:p w14:paraId="74B36144">
      <w:pPr>
        <w:pStyle w:val="2"/>
        <w:rPr>
          <w:rFonts w:hint="eastAsia"/>
        </w:rPr>
      </w:pPr>
      <w:bookmarkStart w:id="0" w:name="_GoBack"/>
      <w:bookmarkEnd w:id="0"/>
    </w:p>
    <w:p w14:paraId="39EC00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根据县委巡察工作领导小组统一部署，202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日至202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月1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日，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十四届</w:t>
      </w:r>
      <w:r>
        <w:rPr>
          <w:rFonts w:hint="eastAsia" w:ascii="仿宋" w:hAnsi="仿宋" w:eastAsia="仿宋" w:cs="仿宋"/>
          <w:sz w:val="32"/>
          <w:szCs w:val="32"/>
        </w:rPr>
        <w:t>县委第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七轮第三</w:t>
      </w:r>
      <w:r>
        <w:rPr>
          <w:rFonts w:hint="eastAsia" w:ascii="仿宋" w:hAnsi="仿宋" w:eastAsia="仿宋" w:cs="仿宋"/>
          <w:sz w:val="32"/>
          <w:szCs w:val="32"/>
        </w:rPr>
        <w:t>巡察组</w:t>
      </w:r>
      <w:r>
        <w:rPr>
          <w:rFonts w:hint="eastAsia" w:ascii="仿宋_GB2312" w:hAnsi="仿宋_GB2312" w:eastAsia="仿宋_GB2312" w:cs="仿宋_GB2312"/>
          <w:sz w:val="32"/>
          <w:szCs w:val="32"/>
        </w:rPr>
        <w:t>对我村进行了巡察。并将巡察中发现的问题进行了反馈，提出了整改建议。县委第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巡察组反馈意见中反馈共计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个问题，我村高度重视，全体两委干部召开专题会进行了研究讨论，自我反思，自我检讨。对照问题提出解决办法，抓紧时间进行整改。为切实做好整改，制定了问题整改方案，明确专人、挂牌消号、限期整改到位。目前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个问题全都整改到位，现将整改情况汇报如下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57F3C9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一、加强领导</w:t>
      </w:r>
    </w:p>
    <w:p w14:paraId="22AF17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收到巡察组反馈意见后，我村迅速成立了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伏道二街</w:t>
      </w:r>
      <w:r>
        <w:rPr>
          <w:rFonts w:hint="eastAsia" w:ascii="仿宋_GB2312" w:hAnsi="仿宋_GB2312" w:eastAsia="仿宋_GB2312" w:cs="仿宋_GB2312"/>
          <w:sz w:val="32"/>
          <w:szCs w:val="32"/>
        </w:rPr>
        <w:t>村整改工作小组，对巡察组反馈本村的问题线索进行逐一落实整改，并对照问题清单明确专人负责。</w:t>
      </w:r>
    </w:p>
    <w:p w14:paraId="4C6E00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二、坚持问题导向，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贯彻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措施要求</w:t>
      </w:r>
    </w:p>
    <w:p w14:paraId="42EAF8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对巡察组反馈的问题，我村实行分类施治、明确专人、显示改进。突出重点，对于已具备整改条件的问题迅速整改落实，确保效果，对需较长时间能解决的问题，安排专人调查取证逐步解决。</w:t>
      </w:r>
    </w:p>
    <w:p w14:paraId="1DEA5C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38" w:leftChars="304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三、整改落实情况</w:t>
      </w:r>
      <w:r>
        <w:rPr>
          <w:rFonts w:hint="eastAsia" w:ascii="仿宋_GB2312" w:hAnsi="仿宋_GB2312" w:eastAsia="仿宋_GB2312"/>
          <w:sz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一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）贯彻上级决策部署方面</w:t>
      </w:r>
    </w:p>
    <w:p w14:paraId="6DAEAF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无学习贯彻党的二十大精神、党史学习教育、主题教育学习安排、会议记录及学习笔记等相关学习内容。</w:t>
      </w:r>
    </w:p>
    <w:p w14:paraId="1F5EB8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组织两委干部学习党的二十大精神、党史学习教育、进行主题教育学习，并制定学习计划，及时做好笔记，在以后工作中认真落实相关学习制度。2、2024年9月1日村支部书记在两委会上作出检讨，作出表态，保证在以后的工作中，认真学习贯彻相关会议精神，制定学习计划，做好学习笔记，和学习会议记录。</w:t>
      </w:r>
    </w:p>
    <w:p w14:paraId="423C525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基层党建方面</w:t>
      </w:r>
    </w:p>
    <w:p w14:paraId="70DE479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2023年3月7日党支部委员会和2023年2月7日村“两委”会商议同一议题时间顺序颠倒。</w:t>
      </w:r>
    </w:p>
    <w:p w14:paraId="20A5C2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1、2024年8月13日召开两委会，组织会议记录人员认真学习会议记录的有关要求。2、2024年9月1日两委会上组织委员作出检讨，保证以后在记录本上，认真标记议题时间，不出现议题时间顺序颠倒情况。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  </w:t>
      </w:r>
    </w:p>
    <w:p w14:paraId="155E6E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2023年6月12日，党支部党员大会记录到党支部委员会会议记录页且实到20人签到21人。</w:t>
      </w:r>
    </w:p>
    <w:p w14:paraId="0BB62C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1、2024年8月13日召开两委会，组织会议记录人员认真学习会议记录的有关要求。2、2024年9月1日两委会上组织委员作出检讨，保证以后在记录本上，认真标记会议类别，做到签字人数与参会人数一致。</w:t>
      </w:r>
    </w:p>
    <w:p w14:paraId="157D44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2022年乡村党组织规范化工作手册中穿插2020年6月会议记录。</w:t>
      </w:r>
    </w:p>
    <w:p w14:paraId="0A86DF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1、2024年8月13日召开两委会，组织会议记录人员认真学习会议记录的有关要求。2、2024年9月1日两委会上组织委员作出检讨，严格规范会议记录，专人负责，确保会议记录的严肃性、规范性。</w:t>
      </w:r>
    </w:p>
    <w:p w14:paraId="1054E26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2023年5月27日，7月27日村民代表大会表决事宜，记录到2022年度会议本上，表决事宜规划占地80亩未履行“4+2”程序。</w:t>
      </w:r>
    </w:p>
    <w:p w14:paraId="2D6716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1、2024年8月13日召开两委会，组织会议记录人员认真学习会议记录的有关要求。2、2024年9月1日两委会上组织委员作出检讨，严格执行“四议两公开”程序，杜绝程序不规范现象。</w:t>
      </w:r>
    </w:p>
    <w:p w14:paraId="3FAFC8E6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6、村“两委”会议签到人数人与参会人数不符。</w:t>
      </w:r>
    </w:p>
    <w:p w14:paraId="0738806F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、2024年9月1日两委会上组织委员作出检讨，保证以后在记录本上，认真标记会议类别，完整记录时间、地点、党员总数、参加党员人数、缺席党员人数、召集主持人、记录人。3、每次会议认真记录学习笔记，并制定合理的学习计划。</w:t>
      </w:r>
    </w:p>
    <w:p w14:paraId="36AA59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会议记录标题要素缺失、不全，参会人员未签到。</w:t>
      </w:r>
    </w:p>
    <w:p w14:paraId="54C1E8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1、2024年8月13日召开两委会，组织会议记录人员认真学习会议记录的有关要求。2、2024年9月1日两委会上组织委员作出检讨，保证以后在记录本上，不在出现会议记录标题要素缺失、不全，参会人员未签到。</w:t>
      </w:r>
    </w:p>
    <w:p w14:paraId="5C06AE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村支部党员大会填写要素缺失。</w:t>
      </w:r>
    </w:p>
    <w:p w14:paraId="58C262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、2024年9月1日两委会上组织委员作出检讨，建立检查制度：定期对学习记录进行检查建立检查制度，包括记录的内容、格式、时间等，要求必须按照规范进行记录。</w:t>
      </w:r>
    </w:p>
    <w:p w14:paraId="3E68BC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2023年3#党支部委员会、村两委会记录时间不具体。</w:t>
      </w:r>
    </w:p>
    <w:p w14:paraId="23ADB2B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1、2024年8月13日召开两委会，组织会议记录人员认真学习会议记录的有关要求。2024年9月1日两委会上组织委员作出检讨，严格规范会议记录，专人负责，确保会议记录的严肃性、规范性。</w:t>
      </w:r>
    </w:p>
    <w:p w14:paraId="0AC351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2022年11月19日村党支部党员大会两名预备党员转正签到36人，发放选票35张，真实度存疑。</w:t>
      </w:r>
    </w:p>
    <w:p w14:paraId="7712E2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1、2024年8月13日召开两委会，组织会议记录人员认真学习会议记录的有关要求。2、2024年9月1日两委会上组织委员作出检讨，并保证在以后工作当中严格按照党员发展流程进行，不再出现选票发放有误。</w:t>
      </w:r>
    </w:p>
    <w:p w14:paraId="287FBF9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无2021年、2022年、2023年工作总结。</w:t>
      </w:r>
    </w:p>
    <w:p w14:paraId="309D70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1、2024年8月13日召开两委会，组织会议记录人员认真学习会议记录的有关要求。2、今后年末及时做好年度总结。</w:t>
      </w:r>
    </w:p>
    <w:p w14:paraId="62001A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各类会议记录本中，均未按要求落实“第一议题”制度。</w:t>
      </w:r>
    </w:p>
    <w:p w14:paraId="398797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2024年9月1日组织委员在两委会上作出检讨，作出表态，保证在以后的工作中，认真学习贯彻相关会议精神，制定学习计划，做好学习笔记。</w:t>
      </w:r>
    </w:p>
    <w:p w14:paraId="15405E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2023年支部委员会仅有3个月开展，未见2023年党员大会、党小组会议、党课、主题党日会议记录。</w:t>
      </w:r>
    </w:p>
    <w:p w14:paraId="05CE26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，组织会议记录人员认真学习会议记录的有关要求。2、2024年9月1日两委会上组织委员作出检讨，严格按照“三会一课”制度实行，准时开展，做好参会人员统计记录，确保参会人员真实性，并及时认真做好记录。</w:t>
      </w:r>
    </w:p>
    <w:p w14:paraId="3CFEA4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（三）财务方面</w:t>
      </w:r>
    </w:p>
    <w:p w14:paraId="3B1D35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2022年7月28日施工合同，未见村民代表决议记录。</w:t>
      </w:r>
    </w:p>
    <w:p w14:paraId="5C1056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8月份整改期间已立行立改，2024年9月1日会计在两委会上作出检讨，今后确保票据上代表签字。3、每次会议严格按照“四议两公开”制度实行，做好参会人员统计记录，确保参会人员真实性。</w:t>
      </w:r>
    </w:p>
    <w:p w14:paraId="20EFED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2023年3月11日签订合同，5月召开村民代表决议会，顺序颠倒，未走招标程序。</w:t>
      </w:r>
    </w:p>
    <w:p w14:paraId="712100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1、2024年8月13日召开两委会学习伏道镇村级财务会计制度，加强财务业务培训，提升业务能力。2、2024年8月份整改期间已立行立改。3、2024年9月1日会计在两委会上作出检讨，今后确保工程手续合规。</w:t>
      </w:r>
    </w:p>
    <w:p w14:paraId="7E72FE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2021年12月6#支付2022年1月份电费，2022年6月4#支付2022年7月份电费。</w:t>
      </w:r>
    </w:p>
    <w:p w14:paraId="213DA6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9月1日会计在两委会上作出检讨，每次过账目手续，严格按照上级财务管理制度办理各项手续，遵守各种流程，没有简化。</w:t>
      </w:r>
    </w:p>
    <w:p w14:paraId="7F62C2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2021年2月3#支绿化栽树用工款，无村民代表大会决议。</w:t>
      </w:r>
    </w:p>
    <w:p w14:paraId="7076D2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9月1日会计在两委会上作出检讨，每次过账目手续，严格按照上级财务管理制度办理各项手续，遵守各种流程，没有简化：3、每次会议严格按照“四议两公开”制度实行，做好参会人员统计记录，确保参会人员真实性。</w:t>
      </w:r>
    </w:p>
    <w:p w14:paraId="28DCA0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2021年12月5#支零用工工资，后附2021年9月13日会议记录无零用工工资支出事项。</w:t>
      </w:r>
    </w:p>
    <w:p w14:paraId="024F86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9月1日会计在两委会上作出检讨，在今后办理手续时，一定认真细致审核，绝不能在出现前面支出与后面佐证相符，一定遵守财务制度规定办理手续，票据入账时，严格审查，杜绝类似现象发生。</w:t>
      </w:r>
    </w:p>
    <w:p w14:paraId="10052F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2021年4月10#记帐凭证支零用工工资，无用途、无明细工资表。</w:t>
      </w:r>
    </w:p>
    <w:p w14:paraId="276F73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9月1日会计在两委会上作出检讨，每次过账目手续，严格按照上级财务管理制度办理各项手续，遵守各种流程，今后保证零用工标清用途做好工资明细表。</w:t>
      </w:r>
    </w:p>
    <w:p w14:paraId="277587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2023年2月5#记帐凭证支填表和整理资料工资费用，支付凭证无书记签字。</w:t>
      </w:r>
    </w:p>
    <w:p w14:paraId="720D00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9月1日会计在两委会上作出检讨。每次过账目手续，严格按照上级财务管理制度办理各项手续，今后支付凭证按照规定签字。</w:t>
      </w:r>
    </w:p>
    <w:p w14:paraId="036F54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2022年10月6#记帐凭证支付联通公司电信服务费，发票购买方为汤阴文化广电体育旅游局。</w:t>
      </w:r>
    </w:p>
    <w:p w14:paraId="30BE07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9月1日会计在两委会上作出检讨，每次过账目手续，严格按照上级财务管理制度办理各项手续，保证今后发票购买方与付款单位必须一致。</w:t>
      </w:r>
    </w:p>
    <w:p w14:paraId="10C4FEC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2021年4月5#记帐凭证支付电磁炉、电风扇、电视费（困难户用），无困难户领取单据。</w:t>
      </w:r>
    </w:p>
    <w:p w14:paraId="710C12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9月1日会计在两委会上作出检讨。3、每次过账目手续，严格按照上级财务管理制度办理各项手续，保证以后在发放奖品时在票据上进行批注。</w:t>
      </w:r>
    </w:p>
    <w:p w14:paraId="302F58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“四议两公开”程序不完善，合同不完善，无公示照片。</w:t>
      </w:r>
    </w:p>
    <w:p w14:paraId="7C6DFC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9月1日会计在两委会上作出检讨。3、每次过账目手续，严格按照上级财务管理制度办理各项手续，今后保证所有票据完整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br w:type="textWrapping"/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2021年2月16#记账凭证应收党员退回补助款与实际退回款不符。</w:t>
      </w:r>
    </w:p>
    <w:p w14:paraId="7F2672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1、2024年8月13日召开两委会学习伏道镇村级财务会计制度，加强财务业务培训，提升业务能力。2、2024年9月1日会计在两委会上作出检讨。3、每次过账目手续，严格按照上级财务管理制度办理各项手续。</w:t>
      </w:r>
    </w:p>
    <w:p w14:paraId="7402BC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（四）群众关心的突出问题</w:t>
      </w:r>
    </w:p>
    <w:p w14:paraId="36469F0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举报人反映2017.11.6时任大队书记向下派人员收取举报人安装天然气费用，至今未安装天气，经2022、2023、2024多次协商未果。</w:t>
      </w:r>
    </w:p>
    <w:p w14:paraId="0FB3F7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1、时任大队书记做出情况说，并提高业务水平，严格规范管理，并完善相关手续。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对此，负责签字人员已有高度认识，表示立整立改。今后会议记录上签字时，除确实不能写字，无法签字的外，其余一律本人签字，坚决杜绝代签现象；各种会议切实做到实事求是，会议内容不虚不假。</w:t>
      </w:r>
    </w:p>
    <w:p w14:paraId="4AFBB19B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58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            </w:t>
      </w:r>
    </w:p>
    <w:p w14:paraId="317A2CD8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58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伏道镇伏道二街村</w:t>
      </w:r>
    </w:p>
    <w:p w14:paraId="74B4A1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2024年10月28日</w:t>
      </w:r>
    </w:p>
    <w:p w14:paraId="7209F4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eastAsia="宋体" w:asciiTheme="minorHAnsi" w:hAnsiTheme="minorHAnsi" w:cstheme="minorBidi"/>
          <w:kern w:val="2"/>
          <w:sz w:val="21"/>
          <w:szCs w:val="24"/>
          <w:lang w:val="en-US" w:eastAsia="zh-CN" w:bidi="ar-SA"/>
        </w:rPr>
      </w:pPr>
    </w:p>
    <w:p w14:paraId="701424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/>
          <w:lang w:val="en-US" w:eastAsia="zh-CN"/>
        </w:rPr>
      </w:pPr>
    </w:p>
    <w:p w14:paraId="742068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</w:pPr>
    </w:p>
    <w:sectPr>
      <w:footerReference r:id="rId3" w:type="default"/>
      <w:pgSz w:w="11906" w:h="16838"/>
      <w:pgMar w:top="1984" w:right="1531" w:bottom="1701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A1E5949-BAA1-4E9D-B260-51F7E171B9A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05444E05-4E8C-4113-8693-F380AAF503A0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9DF6BB93-29F3-4DE0-A0EC-05EC216A6CA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7932AC89-08EF-4D7F-B2E1-E50892C32F8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5638D84E-4465-408C-8A68-E748AD4F7000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5B24669B-BFFC-4B10-B945-CE7A6686510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D6F043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2697480</wp:posOffset>
              </wp:positionH>
              <wp:positionV relativeFrom="paragraph">
                <wp:posOffset>-123190</wp:posOffset>
              </wp:positionV>
              <wp:extent cx="385445" cy="26924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5445" cy="2692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A0A3704">
                          <w:pPr>
                            <w:snapToGrid w:val="0"/>
                            <w:rPr>
                              <w:rFonts w:hint="eastAsia" w:eastAsia="宋体"/>
                              <w:sz w:val="30"/>
                              <w:szCs w:val="30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30"/>
                              <w:szCs w:val="30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30"/>
                              <w:szCs w:val="30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30"/>
                              <w:szCs w:val="30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30"/>
                              <w:szCs w:val="30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30"/>
                              <w:szCs w:val="30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12.4pt;margin-top:-9.7pt;height:21.2pt;width:30.35pt;mso-position-horizontal-relative:margin;z-index:251659264;mso-width-relative:page;mso-height-relative:page;" filled="f" stroked="f" coordsize="21600,21600" o:gfxdata="UEsDBAoAAAAAAIdO4kAAAAAAAAAAAAAAAAAEAAAAZHJzL1BLAwQUAAAACACHTuJAJKtbaNkAAAAK&#10;AQAADwAAAGRycy9kb3ducmV2LnhtbE2Py07DMBRE90j8g3WR2LV2QorakJsueOx4liLBzokvSYQf&#10;ke2k5e8xK1iOZjRzptoejWYz+TA4i5AtBTCyrVOD7RD2r3eLNbAQpVVSO0sI3xRgW5+eVLJU7mBf&#10;aN7FjqUSG0qJ0Mc4lpyHticjw9KNZJP36byRMUnfceXlIZUbzXMhLrmRg00LvRzpuqf2azcZBP0e&#10;/H0j4sd80z3E5yc+vd1mj4jnZ5m4AhbpGP/C8Iuf0KFOTI2brApMIxR5kdAjwiLbFMBSolivVsAa&#10;hPxCAK8r/v9C/QNQSwMEFAAAAAgAh07iQBnLmpc3AgAAYQQAAA4AAABkcnMvZTJvRG9jLnhtbK1U&#10;TY7TMBTeI3EHy3uattNWQ9V0VKYqQqqYkQbE2nWcxpLtZ2y3STkA3IAVG/acq+fg2Uk6aGAxCzbu&#10;i9/v973PXdw0WpGjcF6CyeloMKREGA6FNPucfvyweXVNiQ/MFEyBETk9CU9vli9fLGo7F2OoQBXC&#10;ESxi/Ly2Oa1CsPMs87wSmvkBWGHQWYLTLOCn22eFYzVW1yobD4ezrAZXWAdceI+369ZJu4ruOQWh&#10;LCUXa+AHLUxoqzqhWEBIvpLW02WatiwFD3dl6UUgKqeINKQTm6C9i2e2XLD53jFbSd6NwJ4zwhNM&#10;mkmDTS+l1iwwcnDyr1JacgceyjDgoLMWSGIEUYyGT7h5qJgVCQtS7e2FdP//yvL3x3tHZIFKoMQw&#10;jQs/f/92/vHr/PMrGUV6auvnGPVgMS40b6CJod29x8uIuimdjr+Ih6AfyT1dyBVNIBwvr66nk8mU&#10;Eo6u8ez1eJLIzx6TrfPhrQBNopFTh7tLlLLj1gdsiKF9SOxlYCOVSvtThtQ5nV1Nhynh4sEMZTAx&#10;QmhHjVZodk03/w6KE8Jy0OrCW76R2HzLfLhnDoWASPCphDs8SgXYBDqLkgrcl3/dx3jcD3opqVFY&#10;OfWfD8wJStQ7g5uLKuwN1xu73jAHfQuoVdwGTpNMTHBB9WbpQH/CF7SKXdDFDMdeOQ29eRtaeeML&#10;5GK1SkEH6+S+ahNQd5aFrXmwPLZpqVwdApQysRwpannpmEPlJfK7VxKl/ed3inr8Z1j+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CSrW2jZAAAACgEAAA8AAAAAAAAAAQAgAAAAIgAAAGRycy9kb3du&#10;cmV2LnhtbFBLAQIUABQAAAAIAIdO4kAZy5qXNwIAAGEEAAAOAAAAAAAAAAEAIAAAACg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3A0A3704">
                    <w:pPr>
                      <w:snapToGrid w:val="0"/>
                      <w:rPr>
                        <w:rFonts w:hint="eastAsia" w:eastAsia="宋体"/>
                        <w:sz w:val="30"/>
                        <w:szCs w:val="30"/>
                        <w:lang w:eastAsia="zh-CN"/>
                      </w:rPr>
                    </w:pPr>
                    <w:r>
                      <w:rPr>
                        <w:rFonts w:hint="eastAsia"/>
                        <w:sz w:val="30"/>
                        <w:szCs w:val="30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30"/>
                        <w:szCs w:val="30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30"/>
                        <w:szCs w:val="30"/>
                        <w:lang w:eastAsia="zh-CN"/>
                      </w:rPr>
                      <w:fldChar w:fldCharType="separate"/>
                    </w:r>
                    <w:r>
                      <w:rPr>
                        <w:sz w:val="30"/>
                        <w:szCs w:val="30"/>
                      </w:rPr>
                      <w:t>1</w:t>
                    </w:r>
                    <w:r>
                      <w:rPr>
                        <w:rFonts w:hint="eastAsia"/>
                        <w:sz w:val="30"/>
                        <w:szCs w:val="30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8E4B35"/>
    <w:rsid w:val="01AF70E0"/>
    <w:rsid w:val="02E1776D"/>
    <w:rsid w:val="0777515D"/>
    <w:rsid w:val="07B216D8"/>
    <w:rsid w:val="093B3A3F"/>
    <w:rsid w:val="0B2B5A29"/>
    <w:rsid w:val="0BBF6171"/>
    <w:rsid w:val="0BDC6D23"/>
    <w:rsid w:val="0F59068B"/>
    <w:rsid w:val="108B685B"/>
    <w:rsid w:val="10B262A5"/>
    <w:rsid w:val="110977BC"/>
    <w:rsid w:val="128E4B35"/>
    <w:rsid w:val="147346D2"/>
    <w:rsid w:val="15187BCF"/>
    <w:rsid w:val="16492D73"/>
    <w:rsid w:val="17AF79E2"/>
    <w:rsid w:val="182B52BA"/>
    <w:rsid w:val="1A6E56FE"/>
    <w:rsid w:val="1CBF06C7"/>
    <w:rsid w:val="1D036DDA"/>
    <w:rsid w:val="1D187DD7"/>
    <w:rsid w:val="1EB5427B"/>
    <w:rsid w:val="222E47BD"/>
    <w:rsid w:val="226C6BFB"/>
    <w:rsid w:val="23496B54"/>
    <w:rsid w:val="235651B5"/>
    <w:rsid w:val="23AB3753"/>
    <w:rsid w:val="23D706B8"/>
    <w:rsid w:val="25473008"/>
    <w:rsid w:val="260D4251"/>
    <w:rsid w:val="26747E2C"/>
    <w:rsid w:val="26E36D60"/>
    <w:rsid w:val="26FE3B9A"/>
    <w:rsid w:val="272918A9"/>
    <w:rsid w:val="28A54C15"/>
    <w:rsid w:val="29C5731F"/>
    <w:rsid w:val="2B0036A4"/>
    <w:rsid w:val="2B193698"/>
    <w:rsid w:val="2C0D4645"/>
    <w:rsid w:val="2C254FE6"/>
    <w:rsid w:val="2EA70449"/>
    <w:rsid w:val="2EFA1199"/>
    <w:rsid w:val="301C5C81"/>
    <w:rsid w:val="304E0B54"/>
    <w:rsid w:val="33CA19D4"/>
    <w:rsid w:val="34AA7FD4"/>
    <w:rsid w:val="34E40873"/>
    <w:rsid w:val="35292F17"/>
    <w:rsid w:val="373D24BC"/>
    <w:rsid w:val="37F45271"/>
    <w:rsid w:val="385505E5"/>
    <w:rsid w:val="38A10829"/>
    <w:rsid w:val="3C1A2DCC"/>
    <w:rsid w:val="3CCE6B14"/>
    <w:rsid w:val="3E1C2E2C"/>
    <w:rsid w:val="3EE002FD"/>
    <w:rsid w:val="41EC71D1"/>
    <w:rsid w:val="45F01209"/>
    <w:rsid w:val="45F87E2E"/>
    <w:rsid w:val="4AA448D5"/>
    <w:rsid w:val="4C347831"/>
    <w:rsid w:val="4E233D34"/>
    <w:rsid w:val="4E4E3531"/>
    <w:rsid w:val="4F3D70A6"/>
    <w:rsid w:val="4F48636A"/>
    <w:rsid w:val="4F552C88"/>
    <w:rsid w:val="4FDD6193"/>
    <w:rsid w:val="511931FB"/>
    <w:rsid w:val="51303345"/>
    <w:rsid w:val="520D7203"/>
    <w:rsid w:val="52201D05"/>
    <w:rsid w:val="5228659E"/>
    <w:rsid w:val="5B7200D7"/>
    <w:rsid w:val="5BF16DC6"/>
    <w:rsid w:val="5D812854"/>
    <w:rsid w:val="5E56783C"/>
    <w:rsid w:val="5EC073AC"/>
    <w:rsid w:val="5F701483"/>
    <w:rsid w:val="611759A9"/>
    <w:rsid w:val="61572249"/>
    <w:rsid w:val="61BA6246"/>
    <w:rsid w:val="62092E18"/>
    <w:rsid w:val="62E573E1"/>
    <w:rsid w:val="65181CEF"/>
    <w:rsid w:val="654752D4"/>
    <w:rsid w:val="65D53BF6"/>
    <w:rsid w:val="65D8147F"/>
    <w:rsid w:val="66763171"/>
    <w:rsid w:val="667B0788"/>
    <w:rsid w:val="675F3C06"/>
    <w:rsid w:val="6846639C"/>
    <w:rsid w:val="691E53FA"/>
    <w:rsid w:val="6A305E00"/>
    <w:rsid w:val="6C2C7E2E"/>
    <w:rsid w:val="6D3D4B06"/>
    <w:rsid w:val="706A53C9"/>
    <w:rsid w:val="748202E9"/>
    <w:rsid w:val="74E31EA8"/>
    <w:rsid w:val="755E5AEA"/>
    <w:rsid w:val="767C5D69"/>
    <w:rsid w:val="77B56579"/>
    <w:rsid w:val="78A91184"/>
    <w:rsid w:val="78B96EEE"/>
    <w:rsid w:val="78F94FA9"/>
    <w:rsid w:val="79896369"/>
    <w:rsid w:val="79A85041"/>
    <w:rsid w:val="7BCC51AC"/>
    <w:rsid w:val="7C69430F"/>
    <w:rsid w:val="7D513B99"/>
    <w:rsid w:val="7DA77C5D"/>
    <w:rsid w:val="7E024E93"/>
    <w:rsid w:val="7E117254"/>
    <w:rsid w:val="7F116596"/>
    <w:rsid w:val="7F6A14AC"/>
    <w:rsid w:val="7FB30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qFormat/>
    <w:uiPriority w:val="0"/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4493</Words>
  <Characters>4942</Characters>
  <Lines>0</Lines>
  <Paragraphs>0</Paragraphs>
  <TotalTime>25</TotalTime>
  <ScaleCrop>false</ScaleCrop>
  <LinksUpToDate>false</LinksUpToDate>
  <CharactersWithSpaces>5817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2024-11-26T08:16:00Z</dcterms:created>
  <dc:creator>WPS_1727662866</dc:creator>
  <cp:lastModifiedBy>Administrator</cp:lastModifiedBy>
  <dcterms:modified xsi:type="dcterms:W3CDTF">2025-08-22T08:12:09Z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8E77DCB67F1D49A9B1CDC0595A728F4B_11</vt:lpwstr>
  </property>
  <property fmtid="{D5CDD505-2E9C-101B-9397-08002B2CF9AE}" pid="4" name="KSOTemplateDocerSaveRecord">
    <vt:lpwstr>eyJoZGlkIjoiY2IxY2U4MGY1MTg2OTVkMmI5OWQ1NjQyMmZjZDMxNGUifQ==</vt:lpwstr>
  </property>
</Properties>
</file>