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2A8AB9">
      <w:pPr>
        <w:keepNext w:val="0"/>
        <w:keepLines w:val="0"/>
        <w:pageBreakBefore w:val="0"/>
        <w:widowControl/>
        <w:kinsoku/>
        <w:wordWrap/>
        <w:overflowPunct/>
        <w:topLinePunct w:val="0"/>
        <w:autoSpaceDE/>
        <w:autoSpaceDN/>
        <w:bidi w:val="0"/>
        <w:adjustRightInd/>
        <w:snapToGrid/>
        <w:spacing w:beforeAutospacing="0" w:line="560" w:lineRule="exact"/>
        <w:jc w:val="center"/>
        <w:textAlignment w:val="auto"/>
        <w:rPr>
          <w:rFonts w:hint="default" w:ascii="Times New Roman" w:hAnsi="Times New Roman" w:eastAsia="方正小标宋简体" w:cs="Times New Roman"/>
          <w:b w:val="0"/>
          <w:bCs/>
          <w:color w:val="000000" w:themeColor="text1"/>
          <w:kern w:val="0"/>
          <w:sz w:val="44"/>
          <w:szCs w:val="44"/>
          <w:lang w:val="en-US" w:eastAsia="zh-CN" w:bidi="ar"/>
          <w14:textFill>
            <w14:solidFill>
              <w14:schemeClr w14:val="tx1"/>
            </w14:solidFill>
          </w14:textFill>
        </w:rPr>
      </w:pPr>
      <w:r>
        <w:rPr>
          <w:rFonts w:hint="eastAsia" w:ascii="Times New Roman" w:hAnsi="Times New Roman" w:eastAsia="方正小标宋简体" w:cs="Times New Roman"/>
          <w:b w:val="0"/>
          <w:bCs/>
          <w:color w:val="000000" w:themeColor="text1"/>
          <w:kern w:val="0"/>
          <w:sz w:val="44"/>
          <w:szCs w:val="44"/>
          <w:lang w:val="en-US" w:eastAsia="zh-CN" w:bidi="ar"/>
          <w14:textFill>
            <w14:solidFill>
              <w14:schemeClr w14:val="tx1"/>
            </w14:solidFill>
          </w14:textFill>
        </w:rPr>
        <w:t>城</w:t>
      </w:r>
      <w:bookmarkStart w:id="0" w:name="_GoBack"/>
      <w:bookmarkEnd w:id="0"/>
      <w:r>
        <w:rPr>
          <w:rFonts w:hint="eastAsia" w:ascii="Times New Roman" w:hAnsi="Times New Roman" w:eastAsia="方正小标宋简体" w:cs="Times New Roman"/>
          <w:b w:val="0"/>
          <w:bCs/>
          <w:color w:val="000000" w:themeColor="text1"/>
          <w:kern w:val="0"/>
          <w:sz w:val="44"/>
          <w:szCs w:val="44"/>
          <w:lang w:val="en-US" w:eastAsia="zh-CN" w:bidi="ar"/>
          <w14:textFill>
            <w14:solidFill>
              <w14:schemeClr w14:val="tx1"/>
            </w14:solidFill>
          </w14:textFill>
        </w:rPr>
        <w:t>关镇陈孔村</w:t>
      </w:r>
    </w:p>
    <w:p w14:paraId="09DB7283">
      <w:pPr>
        <w:keepNext w:val="0"/>
        <w:keepLines w:val="0"/>
        <w:pageBreakBefore w:val="0"/>
        <w:widowControl/>
        <w:kinsoku/>
        <w:wordWrap/>
        <w:overflowPunct/>
        <w:topLinePunct w:val="0"/>
        <w:autoSpaceDE/>
        <w:autoSpaceDN/>
        <w:bidi w:val="0"/>
        <w:adjustRightInd/>
        <w:snapToGrid/>
        <w:spacing w:beforeAutospacing="0" w:line="560" w:lineRule="exact"/>
        <w:jc w:val="center"/>
        <w:textAlignment w:val="auto"/>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pPr>
      <w:r>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t>关于县委第</w:t>
      </w:r>
      <w:r>
        <w:rPr>
          <w:rFonts w:hint="eastAsia" w:ascii="Times New Roman" w:hAnsi="Times New Roman" w:eastAsia="方正小标宋简体" w:cs="Times New Roman"/>
          <w:b w:val="0"/>
          <w:bCs/>
          <w:color w:val="000000" w:themeColor="text1"/>
          <w:kern w:val="0"/>
          <w:sz w:val="44"/>
          <w:szCs w:val="44"/>
          <w:lang w:val="en-US" w:eastAsia="zh-CN" w:bidi="ar"/>
          <w14:textFill>
            <w14:solidFill>
              <w14:schemeClr w14:val="tx1"/>
            </w14:solidFill>
          </w14:textFill>
        </w:rPr>
        <w:t>一</w:t>
      </w:r>
      <w:r>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t>巡察组巡</w:t>
      </w:r>
      <w:r>
        <w:rPr>
          <w:rFonts w:hint="eastAsia" w:ascii="Times New Roman" w:hAnsi="Times New Roman" w:eastAsia="方正小标宋简体" w:cs="Times New Roman"/>
          <w:b w:val="0"/>
          <w:bCs/>
          <w:color w:val="000000" w:themeColor="text1"/>
          <w:kern w:val="0"/>
          <w:sz w:val="44"/>
          <w:szCs w:val="44"/>
          <w:lang w:val="en-US" w:eastAsia="zh-CN" w:bidi="ar"/>
          <w14:textFill>
            <w14:solidFill>
              <w14:schemeClr w14:val="tx1"/>
            </w14:solidFill>
          </w14:textFill>
        </w:rPr>
        <w:t>察反</w:t>
      </w:r>
      <w:r>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t>馈意见的</w:t>
      </w:r>
    </w:p>
    <w:p w14:paraId="5E40A9E4">
      <w:pPr>
        <w:keepNext w:val="0"/>
        <w:keepLines w:val="0"/>
        <w:pageBreakBefore w:val="0"/>
        <w:widowControl/>
        <w:kinsoku/>
        <w:wordWrap/>
        <w:overflowPunct/>
        <w:topLinePunct w:val="0"/>
        <w:autoSpaceDE/>
        <w:autoSpaceDN/>
        <w:bidi w:val="0"/>
        <w:adjustRightInd/>
        <w:snapToGrid/>
        <w:spacing w:beforeAutospacing="0" w:line="560" w:lineRule="exact"/>
        <w:jc w:val="center"/>
        <w:textAlignment w:val="auto"/>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pPr>
      <w:r>
        <w:rPr>
          <w:rFonts w:hint="eastAsia" w:ascii="Times New Roman" w:hAnsi="Times New Roman" w:eastAsia="方正小标宋简体" w:cs="Times New Roman"/>
          <w:b w:val="0"/>
          <w:bCs/>
          <w:color w:val="000000" w:themeColor="text1"/>
          <w:kern w:val="0"/>
          <w:sz w:val="44"/>
          <w:szCs w:val="44"/>
          <w:lang w:bidi="ar"/>
          <w14:textFill>
            <w14:solidFill>
              <w14:schemeClr w14:val="tx1"/>
            </w14:solidFill>
          </w14:textFill>
        </w:rPr>
        <w:t>整改情况报告</w:t>
      </w:r>
    </w:p>
    <w:p w14:paraId="5E44C895">
      <w:pPr>
        <w:keepNext w:val="0"/>
        <w:keepLines w:val="0"/>
        <w:pageBreakBefore w:val="0"/>
        <w:widowControl w:val="0"/>
        <w:kinsoku/>
        <w:wordWrap/>
        <w:overflowPunct/>
        <w:topLinePunct w:val="0"/>
        <w:autoSpaceDE/>
        <w:autoSpaceDN/>
        <w:bidi w:val="0"/>
        <w:adjustRightInd w:val="0"/>
        <w:snapToGrid w:val="0"/>
        <w:spacing w:line="580" w:lineRule="exact"/>
        <w:jc w:val="center"/>
        <w:textAlignment w:val="auto"/>
        <w:rPr>
          <w:rFonts w:hint="eastAsia" w:ascii="方正小标宋简体" w:hAnsi="方正小标宋简体" w:eastAsia="方正小标宋简体" w:cs="方正小标宋简体"/>
          <w:b/>
          <w:bCs/>
          <w:sz w:val="44"/>
          <w:szCs w:val="44"/>
          <w:lang w:val="en-US" w:eastAsia="zh-CN"/>
        </w:rPr>
      </w:pPr>
    </w:p>
    <w:p w14:paraId="262A4EE7">
      <w:pPr>
        <w:keepNext w:val="0"/>
        <w:keepLines w:val="0"/>
        <w:pageBreakBefore w:val="0"/>
        <w:kinsoku/>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b w:val="0"/>
          <w:bCs w:val="0"/>
          <w:color w:val="000000" w:themeColor="text1"/>
          <w:kern w:val="2"/>
          <w:sz w:val="32"/>
          <w:szCs w:val="32"/>
          <w:lang w:val="en-US" w:eastAsia="zh-CN" w:bidi="ar"/>
          <w14:textFill>
            <w14:solidFill>
              <w14:schemeClr w14:val="tx1"/>
            </w14:solidFill>
          </w14:textFill>
        </w:rPr>
        <w:t>2024年4月11日至2024年7月11日，县委第一巡察组对城关镇陈孔村进行了巡察。</w:t>
      </w:r>
      <w:r>
        <w:rPr>
          <w:rFonts w:hint="eastAsia" w:ascii="仿宋_GB2312" w:hAnsi="仿宋_GB2312" w:eastAsia="仿宋_GB2312" w:cs="仿宋_GB2312"/>
          <w:sz w:val="32"/>
          <w:szCs w:val="32"/>
        </w:rPr>
        <w:t>巡察结束后，巡</w:t>
      </w:r>
      <w:r>
        <w:rPr>
          <w:rFonts w:hint="eastAsia" w:ascii="仿宋_GB2312" w:hAnsi="仿宋_GB2312" w:eastAsia="仿宋_GB2312" w:cs="仿宋_GB2312"/>
          <w:sz w:val="32"/>
          <w:szCs w:val="32"/>
          <w:lang w:eastAsia="zh-CN"/>
        </w:rPr>
        <w:t>察</w:t>
      </w:r>
      <w:r>
        <w:rPr>
          <w:rFonts w:hint="eastAsia" w:ascii="仿宋_GB2312" w:hAnsi="仿宋_GB2312" w:eastAsia="仿宋_GB2312" w:cs="仿宋_GB2312"/>
          <w:sz w:val="32"/>
          <w:szCs w:val="32"/>
        </w:rPr>
        <w:t>组通报了巡</w:t>
      </w:r>
      <w:r>
        <w:rPr>
          <w:rFonts w:hint="eastAsia" w:ascii="仿宋_GB2312" w:hAnsi="仿宋_GB2312" w:eastAsia="仿宋_GB2312" w:cs="仿宋_GB2312"/>
          <w:sz w:val="32"/>
          <w:szCs w:val="32"/>
          <w:lang w:eastAsia="zh-CN"/>
        </w:rPr>
        <w:t>察</w:t>
      </w:r>
      <w:r>
        <w:rPr>
          <w:rFonts w:hint="eastAsia" w:ascii="仿宋_GB2312" w:hAnsi="仿宋_GB2312" w:eastAsia="仿宋_GB2312" w:cs="仿宋_GB2312"/>
          <w:sz w:val="32"/>
          <w:szCs w:val="32"/>
        </w:rPr>
        <w:t>情况，在</w:t>
      </w:r>
      <w:r>
        <w:rPr>
          <w:rFonts w:hint="eastAsia" w:ascii="仿宋_GB2312" w:hAnsi="仿宋_GB2312" w:eastAsia="仿宋_GB2312" w:cs="仿宋_GB2312"/>
          <w:sz w:val="32"/>
          <w:szCs w:val="32"/>
          <w:lang w:eastAsia="zh-CN"/>
        </w:rPr>
        <w:t>肯定</w:t>
      </w:r>
      <w:r>
        <w:rPr>
          <w:rFonts w:hint="eastAsia" w:ascii="仿宋_GB2312" w:hAnsi="仿宋_GB2312" w:eastAsia="仿宋_GB2312" w:cs="仿宋_GB2312"/>
          <w:sz w:val="32"/>
          <w:szCs w:val="32"/>
        </w:rPr>
        <w:t>工作的同时，指出了</w:t>
      </w:r>
      <w:r>
        <w:rPr>
          <w:rFonts w:hint="eastAsia" w:ascii="仿宋_GB2312" w:hAnsi="仿宋_GB2312" w:eastAsia="仿宋_GB2312" w:cs="仿宋_GB2312"/>
          <w:sz w:val="32"/>
          <w:szCs w:val="32"/>
          <w:lang w:val="en-US" w:eastAsia="zh-CN"/>
        </w:rPr>
        <w:t>城关镇陈孔村</w:t>
      </w:r>
      <w:r>
        <w:rPr>
          <w:rFonts w:hint="eastAsia" w:ascii="仿宋_GB2312" w:hAnsi="仿宋_GB2312" w:eastAsia="仿宋_GB2312" w:cs="仿宋_GB2312"/>
          <w:sz w:val="32"/>
          <w:szCs w:val="32"/>
        </w:rPr>
        <w:t>工作中存在的</w:t>
      </w:r>
      <w:r>
        <w:rPr>
          <w:rFonts w:hint="eastAsia" w:ascii="仿宋" w:hAnsi="仿宋" w:eastAsia="仿宋" w:cs="仿宋"/>
          <w:sz w:val="32"/>
          <w:szCs w:val="32"/>
          <w:lang w:val="en-US" w:eastAsia="zh-CN"/>
        </w:rPr>
        <w:t>七个方面三十三个问题</w:t>
      </w:r>
      <w:r>
        <w:rPr>
          <w:rFonts w:hint="eastAsia" w:ascii="仿宋_GB2312" w:hAnsi="仿宋_GB2312" w:eastAsia="仿宋_GB2312" w:cs="仿宋_GB2312"/>
          <w:sz w:val="32"/>
          <w:szCs w:val="32"/>
        </w:rPr>
        <w:t>，并提出了整改建议。</w:t>
      </w:r>
      <w:r>
        <w:rPr>
          <w:rFonts w:hint="eastAsia" w:ascii="仿宋_GB2312" w:hAnsi="仿宋_GB2312" w:eastAsia="仿宋_GB2312" w:cs="仿宋_GB2312"/>
          <w:kern w:val="2"/>
          <w:sz w:val="32"/>
          <w:szCs w:val="32"/>
          <w:lang w:val="en-US" w:eastAsia="zh-CN" w:bidi="ar"/>
        </w:rPr>
        <w:t>为切实抓好整改工作</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eastAsia="zh-CN"/>
        </w:rPr>
        <w:t>城关镇党委及时</w:t>
      </w:r>
      <w:r>
        <w:rPr>
          <w:rFonts w:hint="eastAsia" w:ascii="仿宋_GB2312" w:hAnsi="仿宋_GB2312" w:eastAsia="仿宋_GB2312" w:cs="仿宋_GB2312"/>
          <w:sz w:val="32"/>
          <w:szCs w:val="32"/>
        </w:rPr>
        <w:t>召开</w:t>
      </w:r>
      <w:r>
        <w:rPr>
          <w:rFonts w:hint="eastAsia" w:ascii="仿宋_GB2312" w:hAnsi="仿宋_GB2312" w:eastAsia="仿宋_GB2312" w:cs="仿宋_GB2312"/>
          <w:sz w:val="32"/>
          <w:szCs w:val="32"/>
          <w:lang w:eastAsia="zh-CN"/>
        </w:rPr>
        <w:t>整改专题会议</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认真研究解决反馈意见通报的突出问题，</w:t>
      </w:r>
      <w:r>
        <w:rPr>
          <w:rFonts w:hint="eastAsia" w:ascii="仿宋_GB2312" w:hAnsi="仿宋_GB2312" w:eastAsia="仿宋_GB2312" w:cs="仿宋_GB2312"/>
          <w:sz w:val="32"/>
          <w:szCs w:val="32"/>
        </w:rPr>
        <w:t>制定整改方案和整改工作台账</w:t>
      </w:r>
      <w:r>
        <w:rPr>
          <w:rFonts w:hint="eastAsia" w:ascii="仿宋_GB2312" w:hAnsi="仿宋_GB2312" w:eastAsia="仿宋_GB2312" w:cs="仿宋_GB2312"/>
          <w:sz w:val="32"/>
          <w:szCs w:val="32"/>
          <w:lang w:eastAsia="zh-CN"/>
        </w:rPr>
        <w:t>，对照台帐，逐一整改。</w:t>
      </w:r>
      <w:r>
        <w:rPr>
          <w:rFonts w:hint="eastAsia" w:ascii="仿宋_GB2312" w:hAnsi="仿宋_GB2312" w:eastAsia="仿宋_GB2312" w:cs="仿宋_GB2312"/>
          <w:sz w:val="32"/>
          <w:szCs w:val="32"/>
        </w:rPr>
        <w:t>现将</w:t>
      </w:r>
      <w:r>
        <w:rPr>
          <w:rFonts w:hint="eastAsia" w:ascii="仿宋_GB2312" w:hAnsi="仿宋_GB2312" w:eastAsia="仿宋_GB2312" w:cs="仿宋_GB2312"/>
          <w:sz w:val="32"/>
          <w:szCs w:val="32"/>
          <w:lang w:eastAsia="zh-CN"/>
        </w:rPr>
        <w:t>城关镇陈孔村</w:t>
      </w:r>
      <w:r>
        <w:rPr>
          <w:rFonts w:hint="eastAsia" w:ascii="仿宋_GB2312" w:hAnsi="仿宋_GB2312" w:eastAsia="仿宋_GB2312" w:cs="仿宋_GB2312"/>
          <w:sz w:val="32"/>
          <w:szCs w:val="32"/>
        </w:rPr>
        <w:t>落实县委第</w:t>
      </w:r>
      <w:r>
        <w:rPr>
          <w:rFonts w:hint="eastAsia" w:ascii="仿宋_GB2312" w:hAnsi="仿宋_GB2312" w:eastAsia="仿宋_GB2312" w:cs="仿宋_GB2312"/>
          <w:sz w:val="32"/>
          <w:szCs w:val="32"/>
          <w:lang w:eastAsia="zh-CN"/>
        </w:rPr>
        <w:t>一村居</w:t>
      </w:r>
      <w:r>
        <w:rPr>
          <w:rFonts w:hint="eastAsia" w:ascii="仿宋_GB2312" w:hAnsi="仿宋_GB2312" w:eastAsia="仿宋_GB2312" w:cs="仿宋_GB2312"/>
          <w:sz w:val="32"/>
          <w:szCs w:val="32"/>
        </w:rPr>
        <w:t>巡察组反馈意见整改工作情况汇报如下</w:t>
      </w:r>
      <w:r>
        <w:rPr>
          <w:rFonts w:hint="eastAsia" w:ascii="仿宋_GB2312" w:hAnsi="仿宋_GB2312" w:eastAsia="仿宋_GB2312" w:cs="仿宋_GB2312"/>
          <w:sz w:val="32"/>
          <w:szCs w:val="32"/>
          <w:lang w:eastAsia="zh-CN"/>
        </w:rPr>
        <w:t>。</w:t>
      </w:r>
    </w:p>
    <w:p w14:paraId="564B834B">
      <w:pPr>
        <w:keepNext w:val="0"/>
        <w:keepLines w:val="0"/>
        <w:pageBreakBefore w:val="0"/>
        <w:numPr>
          <w:ilvl w:val="0"/>
          <w:numId w:val="0"/>
        </w:numPr>
        <w:kinsoku/>
        <w:overflowPunct/>
        <w:topLinePunct w:val="0"/>
        <w:autoSpaceDE/>
        <w:autoSpaceDN/>
        <w:bidi w:val="0"/>
        <w:adjustRightInd/>
        <w:snapToGrid/>
        <w:spacing w:line="580" w:lineRule="exact"/>
        <w:ind w:firstLine="640" w:firstLineChars="200"/>
        <w:textAlignment w:val="auto"/>
        <w:rPr>
          <w:rFonts w:ascii="黑体" w:hAnsi="黑体" w:eastAsia="黑体" w:cs="黑体"/>
          <w:color w:val="0000FF"/>
          <w:sz w:val="32"/>
          <w:szCs w:val="32"/>
        </w:rPr>
      </w:pPr>
      <w:r>
        <w:rPr>
          <w:rFonts w:hint="eastAsia" w:ascii="黑体" w:hAnsi="黑体" w:eastAsia="黑体" w:cs="黑体"/>
          <w:color w:val="auto"/>
          <w:sz w:val="32"/>
          <w:szCs w:val="32"/>
          <w:lang w:eastAsia="zh-CN"/>
        </w:rPr>
        <w:t>一、</w:t>
      </w:r>
      <w:r>
        <w:rPr>
          <w:rFonts w:hint="eastAsia" w:ascii="黑体" w:hAnsi="黑体" w:eastAsia="黑体" w:cs="黑体"/>
          <w:color w:val="auto"/>
          <w:sz w:val="32"/>
          <w:szCs w:val="32"/>
        </w:rPr>
        <w:t>反馈意见及整改完成情况</w:t>
      </w:r>
    </w:p>
    <w:p w14:paraId="445243E7">
      <w:pPr>
        <w:keepNext w:val="0"/>
        <w:keepLines w:val="0"/>
        <w:pageBreakBefore w:val="0"/>
        <w:kinsoku/>
        <w:overflowPunct/>
        <w:topLinePunct w:val="0"/>
        <w:autoSpaceDE/>
        <w:autoSpaceDN/>
        <w:bidi w:val="0"/>
        <w:adjustRightInd/>
        <w:snapToGrid/>
        <w:spacing w:line="580" w:lineRule="exact"/>
        <w:ind w:firstLine="321" w:firstLineChars="100"/>
        <w:textAlignment w:val="auto"/>
        <w:rPr>
          <w:rFonts w:hint="eastAsia" w:ascii="楷体_GB2312" w:hAnsi="楷体_GB2312" w:eastAsia="楷体_GB2312" w:cs="楷体_GB2312"/>
          <w:b/>
          <w:bCs/>
          <w:sz w:val="32"/>
          <w:szCs w:val="32"/>
          <w:lang w:eastAsia="zh-CN"/>
        </w:rPr>
      </w:pPr>
      <w:r>
        <w:rPr>
          <w:rFonts w:hint="eastAsia" w:ascii="楷体_GB2312" w:hAnsi="楷体_GB2312" w:eastAsia="楷体_GB2312" w:cs="楷体_GB2312"/>
          <w:b/>
          <w:bCs/>
          <w:color w:val="auto"/>
          <w:sz w:val="32"/>
          <w:szCs w:val="32"/>
          <w:lang w:val="en-US" w:eastAsia="zh-CN"/>
        </w:rPr>
        <w:t>（一）</w:t>
      </w:r>
      <w:r>
        <w:rPr>
          <w:rFonts w:hint="eastAsia" w:ascii="楷体_GB2312" w:hAnsi="楷体_GB2312" w:eastAsia="楷体_GB2312" w:cs="楷体_GB2312"/>
          <w:b/>
          <w:bCs/>
          <w:sz w:val="32"/>
          <w:szCs w:val="32"/>
          <w:lang w:eastAsia="zh-CN"/>
        </w:rPr>
        <w:t>关于巡察组指出城关镇陈孔村</w:t>
      </w:r>
      <w:r>
        <w:rPr>
          <w:rFonts w:hint="eastAsia" w:ascii="楷体_GB2312" w:hAnsi="楷体_GB2312" w:eastAsia="楷体_GB2312" w:cs="楷体_GB2312"/>
          <w:b/>
          <w:bCs/>
          <w:sz w:val="32"/>
          <w:szCs w:val="32"/>
          <w:lang w:val="en-US" w:eastAsia="zh-CN"/>
        </w:rPr>
        <w:t>贯彻上级决策部署</w:t>
      </w:r>
      <w:r>
        <w:rPr>
          <w:rFonts w:hint="eastAsia" w:ascii="楷体_GB2312" w:hAnsi="楷体_GB2312" w:eastAsia="楷体_GB2312" w:cs="楷体_GB2312"/>
          <w:b/>
          <w:bCs/>
          <w:sz w:val="32"/>
          <w:szCs w:val="32"/>
          <w:lang w:eastAsia="zh-CN"/>
        </w:rPr>
        <w:t>方面问题整改情况。</w:t>
      </w:r>
    </w:p>
    <w:p w14:paraId="5F15A3A7">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right="0" w:rightChars="0" w:firstLine="643" w:firstLineChars="200"/>
        <w:jc w:val="both"/>
        <w:textAlignment w:val="auto"/>
        <w:outlineLvl w:val="9"/>
        <w:rPr>
          <w:rFonts w:hint="eastAsia" w:ascii="仿宋" w:hAnsi="仿宋" w:eastAsia="仿宋" w:cs="仿宋"/>
          <w:b/>
          <w:bCs/>
          <w:sz w:val="32"/>
          <w:szCs w:val="32"/>
          <w:lang w:eastAsia="zh-CN"/>
        </w:rPr>
      </w:pPr>
      <w:r>
        <w:rPr>
          <w:rFonts w:hint="eastAsia" w:ascii="仿宋" w:hAnsi="仿宋" w:eastAsia="仿宋" w:cs="仿宋"/>
          <w:b/>
          <w:bCs/>
          <w:sz w:val="32"/>
          <w:szCs w:val="32"/>
          <w:lang w:val="en-US" w:eastAsia="zh-CN"/>
        </w:rPr>
        <w:t>1、开展主题教育走过场</w:t>
      </w:r>
      <w:r>
        <w:rPr>
          <w:rFonts w:hint="eastAsia" w:ascii="仿宋" w:hAnsi="仿宋" w:eastAsia="仿宋" w:cs="仿宋"/>
          <w:b/>
          <w:bCs/>
          <w:sz w:val="32"/>
          <w:szCs w:val="32"/>
          <w:lang w:eastAsia="zh-CN"/>
        </w:rPr>
        <w:t>。</w:t>
      </w:r>
    </w:p>
    <w:p w14:paraId="69C7938D">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right="0" w:rightChars="0" w:firstLine="643" w:firstLineChars="200"/>
        <w:jc w:val="both"/>
        <w:textAlignment w:val="auto"/>
        <w:outlineLvl w:val="9"/>
        <w:rPr>
          <w:rFonts w:hint="eastAsia" w:ascii="仿宋" w:hAnsi="仿宋" w:eastAsia="仿宋" w:cs="仿宋"/>
          <w:i w:val="0"/>
          <w:iCs w:val="0"/>
          <w:caps w:val="0"/>
          <w:color w:val="auto"/>
          <w:spacing w:val="0"/>
          <w:sz w:val="32"/>
          <w:szCs w:val="32"/>
          <w:shd w:val="clear" w:fill="FFFFFF"/>
          <w:lang w:val="en-US" w:eastAsia="zh-CN"/>
        </w:rPr>
      </w:pPr>
      <w:r>
        <w:rPr>
          <w:rFonts w:hint="eastAsia" w:ascii="仿宋" w:hAnsi="仿宋" w:eastAsia="仿宋" w:cs="仿宋"/>
          <w:b/>
          <w:bCs/>
          <w:i w:val="0"/>
          <w:iCs w:val="0"/>
          <w:caps w:val="0"/>
          <w:color w:val="auto"/>
          <w:spacing w:val="0"/>
          <w:sz w:val="32"/>
          <w:szCs w:val="32"/>
          <w:shd w:val="clear" w:fill="FFFFFF"/>
          <w:lang w:val="en-US" w:eastAsia="zh-CN"/>
        </w:rPr>
        <w:t>整改情况：一是</w:t>
      </w:r>
      <w:r>
        <w:rPr>
          <w:rFonts w:hint="eastAsia" w:ascii="仿宋" w:hAnsi="仿宋" w:eastAsia="仿宋" w:cs="仿宋"/>
          <w:i w:val="0"/>
          <w:iCs w:val="0"/>
          <w:caps w:val="0"/>
          <w:color w:val="auto"/>
          <w:spacing w:val="0"/>
          <w:sz w:val="32"/>
          <w:szCs w:val="32"/>
          <w:shd w:val="clear" w:fill="FFFFFF"/>
          <w:lang w:val="en-US" w:eastAsia="zh-CN"/>
        </w:rPr>
        <w:t>围绕习近平新时代中国特色社会主义思想和习近平总书记重要讲话精神开展学习，深刻领会习近平新时代中国特色社会主义思想，牢固树立“四个意识”，坚定“四个自信”，做到“两个维护”。</w:t>
      </w:r>
      <w:r>
        <w:rPr>
          <w:rFonts w:hint="eastAsia" w:ascii="仿宋" w:hAnsi="仿宋" w:eastAsia="仿宋" w:cs="仿宋"/>
          <w:b/>
          <w:bCs/>
          <w:i w:val="0"/>
          <w:iCs w:val="0"/>
          <w:caps w:val="0"/>
          <w:color w:val="auto"/>
          <w:spacing w:val="0"/>
          <w:sz w:val="32"/>
          <w:szCs w:val="32"/>
          <w:shd w:val="clear" w:fill="FFFFFF"/>
          <w:lang w:val="en-US" w:eastAsia="zh-CN"/>
        </w:rPr>
        <w:t>二是</w:t>
      </w:r>
      <w:r>
        <w:rPr>
          <w:rFonts w:hint="eastAsia" w:ascii="仿宋" w:hAnsi="仿宋" w:eastAsia="仿宋" w:cs="仿宋"/>
          <w:i w:val="0"/>
          <w:iCs w:val="0"/>
          <w:caps w:val="0"/>
          <w:color w:val="auto"/>
          <w:spacing w:val="0"/>
          <w:sz w:val="32"/>
          <w:szCs w:val="32"/>
          <w:shd w:val="clear" w:fill="FFFFFF"/>
          <w:lang w:val="en-US" w:eastAsia="zh-CN"/>
        </w:rPr>
        <w:t>进一步推动落实全面从严治党主体责任，规范落实《党支部规范化建设指导标准》有关要求，落实好党支部书记讲党课制度；</w:t>
      </w:r>
      <w:r>
        <w:rPr>
          <w:rFonts w:hint="eastAsia" w:ascii="仿宋" w:hAnsi="仿宋" w:eastAsia="仿宋" w:cs="仿宋"/>
          <w:b/>
          <w:bCs/>
          <w:i w:val="0"/>
          <w:iCs w:val="0"/>
          <w:caps w:val="0"/>
          <w:color w:val="auto"/>
          <w:spacing w:val="0"/>
          <w:sz w:val="32"/>
          <w:szCs w:val="32"/>
          <w:shd w:val="clear" w:fill="FFFFFF"/>
          <w:lang w:val="en-US" w:eastAsia="zh-CN"/>
        </w:rPr>
        <w:t>三是</w:t>
      </w:r>
      <w:r>
        <w:rPr>
          <w:rFonts w:hint="eastAsia" w:ascii="仿宋" w:hAnsi="仿宋" w:eastAsia="仿宋" w:cs="仿宋"/>
          <w:i w:val="0"/>
          <w:iCs w:val="0"/>
          <w:caps w:val="0"/>
          <w:color w:val="auto"/>
          <w:spacing w:val="0"/>
          <w:sz w:val="32"/>
          <w:szCs w:val="32"/>
          <w:shd w:val="clear" w:fill="FFFFFF"/>
          <w:lang w:val="en-US" w:eastAsia="zh-CN"/>
        </w:rPr>
        <w:t>支部书记讲党课结合日常工作进行，根据实际情况，有针对性地规划党课内容，做到重点突出、有的放矢、务求实效。</w:t>
      </w:r>
      <w:r>
        <w:rPr>
          <w:rFonts w:hint="eastAsia" w:ascii="仿宋" w:hAnsi="仿宋" w:eastAsia="仿宋" w:cs="仿宋"/>
          <w:b/>
          <w:bCs/>
          <w:i w:val="0"/>
          <w:iCs w:val="0"/>
          <w:caps w:val="0"/>
          <w:color w:val="auto"/>
          <w:spacing w:val="0"/>
          <w:sz w:val="32"/>
          <w:szCs w:val="32"/>
          <w:shd w:val="clear" w:fill="FFFFFF"/>
          <w:lang w:val="en-US" w:eastAsia="zh-CN"/>
        </w:rPr>
        <w:t>四是</w:t>
      </w:r>
      <w:r>
        <w:rPr>
          <w:rFonts w:hint="eastAsia" w:ascii="仿宋" w:hAnsi="仿宋" w:eastAsia="仿宋" w:cs="仿宋"/>
          <w:i w:val="0"/>
          <w:iCs w:val="0"/>
          <w:caps w:val="0"/>
          <w:color w:val="auto"/>
          <w:spacing w:val="0"/>
          <w:sz w:val="32"/>
          <w:szCs w:val="32"/>
          <w:shd w:val="clear" w:fill="FFFFFF"/>
          <w:lang w:val="en-US" w:eastAsia="zh-CN"/>
        </w:rPr>
        <w:t>2023年10月16日支部书记讲党课内容，要求会议记录人对党课具体内容进行补充完善。</w:t>
      </w:r>
    </w:p>
    <w:p w14:paraId="5C681BC1">
      <w:pPr>
        <w:keepNext w:val="0"/>
        <w:keepLines w:val="0"/>
        <w:pageBreakBefore w:val="0"/>
        <w:widowControl w:val="0"/>
        <w:numPr>
          <w:ilvl w:val="0"/>
          <w:numId w:val="1"/>
        </w:numPr>
        <w:kinsoku/>
        <w:wordWrap/>
        <w:overflowPunct/>
        <w:topLinePunct w:val="0"/>
        <w:autoSpaceDE/>
        <w:autoSpaceDN/>
        <w:bidi w:val="0"/>
        <w:adjustRightInd/>
        <w:snapToGrid/>
        <w:spacing w:line="580" w:lineRule="exact"/>
        <w:ind w:left="0" w:leftChars="0" w:right="0" w:rightChars="0" w:firstLine="643" w:firstLineChars="200"/>
        <w:jc w:val="both"/>
        <w:textAlignment w:val="auto"/>
        <w:outlineLvl w:val="9"/>
        <w:rPr>
          <w:rFonts w:hint="eastAsia" w:ascii="仿宋" w:hAnsi="仿宋" w:eastAsia="仿宋" w:cs="仿宋"/>
          <w:b/>
          <w:bCs/>
          <w:sz w:val="32"/>
          <w:szCs w:val="32"/>
          <w:lang w:eastAsia="zh-CN"/>
        </w:rPr>
      </w:pPr>
      <w:r>
        <w:rPr>
          <w:rFonts w:hint="eastAsia" w:ascii="仿宋" w:hAnsi="仿宋" w:eastAsia="仿宋" w:cs="仿宋"/>
          <w:b/>
          <w:bCs/>
          <w:sz w:val="32"/>
          <w:szCs w:val="32"/>
          <w:lang w:val="en-US" w:eastAsia="zh-CN"/>
        </w:rPr>
        <w:t>开展主题教育走过场</w:t>
      </w:r>
      <w:r>
        <w:rPr>
          <w:rFonts w:hint="eastAsia" w:ascii="仿宋" w:hAnsi="仿宋" w:eastAsia="仿宋" w:cs="仿宋"/>
          <w:b/>
          <w:bCs/>
          <w:sz w:val="32"/>
          <w:szCs w:val="32"/>
          <w:lang w:eastAsia="zh-CN"/>
        </w:rPr>
        <w:t>。</w:t>
      </w:r>
    </w:p>
    <w:p w14:paraId="6E121E5C">
      <w:pPr>
        <w:keepNext w:val="0"/>
        <w:keepLines w:val="0"/>
        <w:pageBreakBefore w:val="0"/>
        <w:widowControl w:val="0"/>
        <w:numPr>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 w:hAnsi="仿宋" w:eastAsia="仿宋" w:cs="仿宋"/>
          <w:i w:val="0"/>
          <w:iCs w:val="0"/>
          <w:caps w:val="0"/>
          <w:color w:val="auto"/>
          <w:spacing w:val="0"/>
          <w:sz w:val="32"/>
          <w:szCs w:val="32"/>
          <w:shd w:val="clear" w:fill="FFFFFF"/>
          <w:lang w:val="en-US" w:eastAsia="zh-CN"/>
        </w:rPr>
      </w:pPr>
      <w:r>
        <w:rPr>
          <w:rFonts w:hint="eastAsia" w:ascii="仿宋" w:hAnsi="仿宋" w:eastAsia="仿宋" w:cs="仿宋"/>
          <w:b/>
          <w:bCs/>
          <w:i w:val="0"/>
          <w:iCs w:val="0"/>
          <w:caps w:val="0"/>
          <w:color w:val="auto"/>
          <w:spacing w:val="0"/>
          <w:sz w:val="32"/>
          <w:szCs w:val="32"/>
          <w:shd w:val="clear" w:fill="FFFFFF"/>
          <w:lang w:val="en-US" w:eastAsia="zh-CN"/>
        </w:rPr>
        <w:t>整改情况：一是</w:t>
      </w:r>
      <w:r>
        <w:rPr>
          <w:rFonts w:hint="eastAsia" w:ascii="仿宋" w:hAnsi="仿宋" w:eastAsia="仿宋" w:cs="仿宋"/>
          <w:b w:val="0"/>
          <w:bCs w:val="0"/>
          <w:i w:val="0"/>
          <w:iCs w:val="0"/>
          <w:caps w:val="0"/>
          <w:color w:val="auto"/>
          <w:spacing w:val="0"/>
          <w:sz w:val="32"/>
          <w:szCs w:val="32"/>
          <w:shd w:val="clear" w:fill="FFFFFF"/>
          <w:lang w:val="en-US" w:eastAsia="zh-CN"/>
        </w:rPr>
        <w:t>组织两委干部召开反思会，立整立改。坚持把开展以案促改工作作为贯彻习近平总书记重要知识指示批示的重大政治任务，有针对性的查摆问题，认真对照“六聚焦六反思”细化责任分工从严压实责任；坚持以案促改，持续深入排查整治。</w:t>
      </w:r>
      <w:r>
        <w:rPr>
          <w:rFonts w:hint="eastAsia" w:ascii="仿宋" w:hAnsi="仿宋" w:eastAsia="仿宋" w:cs="仿宋"/>
          <w:b/>
          <w:bCs/>
          <w:i w:val="0"/>
          <w:iCs w:val="0"/>
          <w:caps w:val="0"/>
          <w:color w:val="auto"/>
          <w:spacing w:val="0"/>
          <w:sz w:val="32"/>
          <w:szCs w:val="32"/>
          <w:shd w:val="clear" w:fill="FFFFFF"/>
          <w:lang w:val="en-US" w:eastAsia="zh-CN"/>
        </w:rPr>
        <w:t>二是</w:t>
      </w:r>
      <w:r>
        <w:rPr>
          <w:rFonts w:hint="eastAsia" w:ascii="仿宋" w:hAnsi="仿宋" w:eastAsia="仿宋" w:cs="仿宋"/>
          <w:b w:val="0"/>
          <w:bCs w:val="0"/>
          <w:i w:val="0"/>
          <w:iCs w:val="0"/>
          <w:caps w:val="0"/>
          <w:color w:val="auto"/>
          <w:spacing w:val="0"/>
          <w:sz w:val="32"/>
          <w:szCs w:val="32"/>
          <w:shd w:val="clear" w:fill="FFFFFF"/>
          <w:lang w:val="en-US" w:eastAsia="zh-CN"/>
        </w:rPr>
        <w:t>关于“11.21”重大火灾事故以案促改相关资料进行补充完善归档附后。</w:t>
      </w:r>
    </w:p>
    <w:p w14:paraId="4E4475B1">
      <w:pPr>
        <w:keepNext w:val="0"/>
        <w:keepLines w:val="0"/>
        <w:pageBreakBefore w:val="0"/>
        <w:kinsoku/>
        <w:overflowPunct/>
        <w:topLinePunct w:val="0"/>
        <w:autoSpaceDE/>
        <w:autoSpaceDN/>
        <w:bidi w:val="0"/>
        <w:adjustRightInd/>
        <w:snapToGrid/>
        <w:spacing w:line="580" w:lineRule="exact"/>
        <w:ind w:firstLine="321" w:firstLineChars="100"/>
        <w:textAlignment w:val="auto"/>
        <w:rPr>
          <w:rFonts w:hint="eastAsia" w:ascii="仿宋" w:hAnsi="仿宋" w:eastAsia="仿宋" w:cs="仿宋"/>
          <w:b/>
          <w:bCs/>
          <w:sz w:val="32"/>
          <w:szCs w:val="32"/>
          <w:lang w:val="en-US" w:eastAsia="zh-CN"/>
        </w:rPr>
      </w:pPr>
      <w:r>
        <w:rPr>
          <w:rFonts w:hint="eastAsia" w:ascii="楷体_GB2312" w:hAnsi="楷体_GB2312" w:eastAsia="楷体_GB2312" w:cs="楷体_GB2312"/>
          <w:b/>
          <w:bCs/>
          <w:color w:val="auto"/>
          <w:sz w:val="32"/>
          <w:szCs w:val="32"/>
          <w:lang w:val="en-US" w:eastAsia="zh-CN"/>
        </w:rPr>
        <w:t>（二）</w:t>
      </w:r>
      <w:r>
        <w:rPr>
          <w:rFonts w:hint="eastAsia" w:ascii="楷体_GB2312" w:hAnsi="楷体_GB2312" w:eastAsia="楷体_GB2312" w:cs="楷体_GB2312"/>
          <w:b/>
          <w:bCs/>
          <w:sz w:val="32"/>
          <w:szCs w:val="32"/>
          <w:lang w:eastAsia="zh-CN"/>
        </w:rPr>
        <w:t>关于巡察组指出城关镇陈孔村</w:t>
      </w:r>
      <w:r>
        <w:rPr>
          <w:rFonts w:hint="eastAsia" w:ascii="楷体_GB2312" w:hAnsi="楷体_GB2312" w:eastAsia="楷体_GB2312" w:cs="楷体_GB2312"/>
          <w:b/>
          <w:bCs/>
          <w:sz w:val="32"/>
          <w:szCs w:val="32"/>
          <w:lang w:val="en-US" w:eastAsia="zh-CN"/>
        </w:rPr>
        <w:t>作风不严不实</w:t>
      </w:r>
      <w:r>
        <w:rPr>
          <w:rFonts w:hint="eastAsia" w:ascii="楷体_GB2312" w:hAnsi="楷体_GB2312" w:eastAsia="楷体_GB2312" w:cs="楷体_GB2312"/>
          <w:b/>
          <w:bCs/>
          <w:sz w:val="32"/>
          <w:szCs w:val="32"/>
          <w:lang w:eastAsia="zh-CN"/>
        </w:rPr>
        <w:t>方面问题整改情况。</w:t>
      </w:r>
    </w:p>
    <w:p w14:paraId="1E6EB39B">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right="0" w:rightChars="0" w:firstLine="643" w:firstLineChars="200"/>
        <w:jc w:val="both"/>
        <w:textAlignment w:val="auto"/>
        <w:outlineLvl w:val="9"/>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1、第一书记工作时间未在岗在位</w:t>
      </w:r>
      <w:r>
        <w:rPr>
          <w:rFonts w:hint="eastAsia" w:ascii="仿宋" w:hAnsi="仿宋" w:eastAsia="仿宋" w:cs="仿宋"/>
          <w:b/>
          <w:bCs/>
          <w:sz w:val="32"/>
          <w:szCs w:val="32"/>
          <w:lang w:eastAsia="zh-CN"/>
        </w:rPr>
        <w:t>。</w:t>
      </w:r>
    </w:p>
    <w:p w14:paraId="14853A69">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 w:hAnsi="仿宋" w:eastAsia="仿宋" w:cs="仿宋"/>
          <w:i w:val="0"/>
          <w:iCs w:val="0"/>
          <w:caps w:val="0"/>
          <w:color w:val="auto"/>
          <w:spacing w:val="0"/>
          <w:sz w:val="32"/>
          <w:szCs w:val="32"/>
          <w:shd w:val="clear" w:fill="FFFFFF"/>
          <w:lang w:val="en-US" w:eastAsia="zh-CN"/>
        </w:rPr>
      </w:pPr>
      <w:r>
        <w:rPr>
          <w:rFonts w:hint="eastAsia" w:ascii="仿宋" w:hAnsi="仿宋" w:eastAsia="仿宋" w:cs="仿宋"/>
          <w:b/>
          <w:bCs/>
          <w:i w:val="0"/>
          <w:iCs w:val="0"/>
          <w:caps w:val="0"/>
          <w:color w:val="auto"/>
          <w:spacing w:val="0"/>
          <w:sz w:val="32"/>
          <w:szCs w:val="32"/>
          <w:shd w:val="clear" w:fill="FFFFFF"/>
          <w:lang w:val="en-US" w:eastAsia="zh-CN"/>
        </w:rPr>
        <w:t>整改情况：</w:t>
      </w:r>
      <w:r>
        <w:rPr>
          <w:rFonts w:hint="eastAsia" w:ascii="仿宋" w:hAnsi="仿宋" w:eastAsia="仿宋" w:cs="仿宋"/>
          <w:i w:val="0"/>
          <w:iCs w:val="0"/>
          <w:caps w:val="0"/>
          <w:color w:val="auto"/>
          <w:spacing w:val="0"/>
          <w:sz w:val="32"/>
          <w:szCs w:val="32"/>
          <w:shd w:val="clear" w:fill="FFFFFF"/>
          <w:lang w:val="en-US" w:eastAsia="zh-CN"/>
        </w:rPr>
        <w:t>通知村书记及工作人员按照工作纪律，坚持五天四夜开展工作，请假履行请销假手续。</w:t>
      </w:r>
    </w:p>
    <w:p w14:paraId="75830B72">
      <w:pPr>
        <w:keepNext w:val="0"/>
        <w:keepLines w:val="0"/>
        <w:pageBreakBefore w:val="0"/>
        <w:kinsoku/>
        <w:overflowPunct/>
        <w:topLinePunct w:val="0"/>
        <w:autoSpaceDE/>
        <w:autoSpaceDN/>
        <w:bidi w:val="0"/>
        <w:adjustRightInd/>
        <w:snapToGrid/>
        <w:spacing w:line="580" w:lineRule="exact"/>
        <w:ind w:firstLine="321" w:firstLineChars="100"/>
        <w:textAlignment w:val="auto"/>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color w:val="auto"/>
          <w:sz w:val="32"/>
          <w:szCs w:val="32"/>
          <w:lang w:val="en-US" w:eastAsia="zh-CN"/>
        </w:rPr>
        <w:t>（三）</w:t>
      </w:r>
      <w:r>
        <w:rPr>
          <w:rFonts w:hint="eastAsia" w:ascii="楷体_GB2312" w:hAnsi="楷体_GB2312" w:eastAsia="楷体_GB2312" w:cs="楷体_GB2312"/>
          <w:b/>
          <w:bCs/>
          <w:sz w:val="32"/>
          <w:szCs w:val="32"/>
          <w:lang w:eastAsia="zh-CN"/>
        </w:rPr>
        <w:t>关于巡察组指出城关镇陈孔村</w:t>
      </w:r>
      <w:r>
        <w:rPr>
          <w:rFonts w:hint="eastAsia" w:ascii="楷体_GB2312" w:hAnsi="楷体_GB2312" w:eastAsia="楷体_GB2312" w:cs="楷体_GB2312"/>
          <w:b/>
          <w:bCs/>
          <w:color w:val="auto"/>
          <w:sz w:val="32"/>
          <w:szCs w:val="32"/>
          <w:lang w:val="en-US" w:eastAsia="zh-CN"/>
        </w:rPr>
        <w:t>民生领域和群众关心的突出问题</w:t>
      </w:r>
      <w:r>
        <w:rPr>
          <w:rFonts w:hint="eastAsia" w:ascii="楷体_GB2312" w:hAnsi="楷体_GB2312" w:eastAsia="楷体_GB2312" w:cs="楷体_GB2312"/>
          <w:b/>
          <w:bCs/>
          <w:sz w:val="32"/>
          <w:szCs w:val="32"/>
          <w:lang w:eastAsia="zh-CN"/>
        </w:rPr>
        <w:t>方面问题整改情况。</w:t>
      </w:r>
    </w:p>
    <w:p w14:paraId="51843828">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default" w:ascii="仿宋" w:hAnsi="仿宋" w:eastAsia="仿宋" w:cs="仿宋"/>
          <w:sz w:val="32"/>
          <w:szCs w:val="32"/>
          <w:lang w:val="en-US" w:eastAsia="zh-CN"/>
        </w:rPr>
      </w:pPr>
      <w:r>
        <w:rPr>
          <w:rFonts w:hint="eastAsia" w:ascii="仿宋" w:hAnsi="仿宋" w:eastAsia="仿宋" w:cs="仿宋"/>
          <w:b/>
          <w:bCs/>
          <w:sz w:val="32"/>
          <w:szCs w:val="32"/>
          <w:lang w:val="en-US" w:eastAsia="zh-CN"/>
        </w:rPr>
        <w:t>1、“三务”公开栏更新不及时</w:t>
      </w:r>
      <w:r>
        <w:rPr>
          <w:rFonts w:hint="eastAsia" w:ascii="仿宋" w:hAnsi="仿宋" w:eastAsia="仿宋" w:cs="仿宋"/>
          <w:b/>
          <w:bCs/>
          <w:sz w:val="32"/>
          <w:szCs w:val="32"/>
          <w:lang w:eastAsia="zh-CN"/>
        </w:rPr>
        <w:t>。</w:t>
      </w:r>
    </w:p>
    <w:p w14:paraId="5E3F8DE9">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 w:hAnsi="仿宋" w:eastAsia="仿宋" w:cs="仿宋"/>
          <w:i w:val="0"/>
          <w:iCs w:val="0"/>
          <w:caps w:val="0"/>
          <w:color w:val="auto"/>
          <w:spacing w:val="0"/>
          <w:sz w:val="32"/>
          <w:szCs w:val="32"/>
          <w:shd w:val="clear" w:fill="FFFFFF"/>
          <w:lang w:val="en-US" w:eastAsia="zh-CN"/>
        </w:rPr>
      </w:pPr>
      <w:r>
        <w:rPr>
          <w:rFonts w:hint="eastAsia" w:ascii="仿宋" w:hAnsi="仿宋" w:eastAsia="仿宋" w:cs="仿宋"/>
          <w:b/>
          <w:bCs/>
          <w:i w:val="0"/>
          <w:iCs w:val="0"/>
          <w:caps w:val="0"/>
          <w:color w:val="auto"/>
          <w:spacing w:val="0"/>
          <w:sz w:val="32"/>
          <w:szCs w:val="32"/>
          <w:shd w:val="clear" w:fill="FFFFFF"/>
          <w:lang w:val="en-US" w:eastAsia="zh-CN"/>
        </w:rPr>
        <w:t>整改情况：</w:t>
      </w:r>
      <w:r>
        <w:rPr>
          <w:rFonts w:hint="eastAsia" w:ascii="仿宋" w:hAnsi="仿宋" w:eastAsia="仿宋" w:cs="仿宋"/>
          <w:i w:val="0"/>
          <w:iCs w:val="0"/>
          <w:caps w:val="0"/>
          <w:color w:val="auto"/>
          <w:spacing w:val="0"/>
          <w:sz w:val="32"/>
          <w:szCs w:val="32"/>
          <w:shd w:val="clear" w:fill="FFFFFF"/>
          <w:lang w:val="en-US" w:eastAsia="zh-CN"/>
        </w:rPr>
        <w:t>对巡察组交办的“三务”公开栏更新不及时问题，第一时间对接广告公司对公开栏及时进行更新，目前已更新到位。</w:t>
      </w:r>
    </w:p>
    <w:p w14:paraId="17BF1971">
      <w:pPr>
        <w:keepNext w:val="0"/>
        <w:keepLines w:val="0"/>
        <w:pageBreakBefore w:val="0"/>
        <w:widowControl w:val="0"/>
        <w:numPr>
          <w:ilvl w:val="0"/>
          <w:numId w:val="2"/>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 w:hAnsi="仿宋" w:eastAsia="仿宋" w:cs="仿宋"/>
          <w:b/>
          <w:bCs/>
          <w:sz w:val="32"/>
          <w:szCs w:val="32"/>
          <w:lang w:eastAsia="zh-CN"/>
        </w:rPr>
      </w:pPr>
      <w:r>
        <w:rPr>
          <w:rFonts w:hint="eastAsia" w:ascii="仿宋" w:hAnsi="仿宋" w:eastAsia="仿宋" w:cs="仿宋"/>
          <w:b/>
          <w:bCs/>
          <w:sz w:val="32"/>
          <w:szCs w:val="32"/>
          <w:lang w:val="en-US" w:eastAsia="zh-CN"/>
        </w:rPr>
        <w:t>存在安全隐患</w:t>
      </w:r>
      <w:r>
        <w:rPr>
          <w:rFonts w:hint="eastAsia" w:ascii="仿宋" w:hAnsi="仿宋" w:eastAsia="仿宋" w:cs="仿宋"/>
          <w:b/>
          <w:bCs/>
          <w:sz w:val="32"/>
          <w:szCs w:val="32"/>
          <w:lang w:eastAsia="zh-CN"/>
        </w:rPr>
        <w:t>。</w:t>
      </w:r>
    </w:p>
    <w:p w14:paraId="58F04EA6">
      <w:pPr>
        <w:keepNext w:val="0"/>
        <w:keepLines w:val="0"/>
        <w:pageBreakBefore w:val="0"/>
        <w:widowControl w:val="0"/>
        <w:numPr>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 w:hAnsi="仿宋" w:eastAsia="仿宋" w:cs="仿宋"/>
          <w:i w:val="0"/>
          <w:iCs w:val="0"/>
          <w:caps w:val="0"/>
          <w:color w:val="auto"/>
          <w:spacing w:val="0"/>
          <w:sz w:val="32"/>
          <w:szCs w:val="32"/>
          <w:shd w:val="clear" w:fill="FFFFFF"/>
          <w:lang w:val="en-US" w:eastAsia="zh-CN"/>
        </w:rPr>
      </w:pPr>
      <w:r>
        <w:rPr>
          <w:rFonts w:hint="eastAsia" w:ascii="仿宋" w:hAnsi="仿宋" w:eastAsia="仿宋" w:cs="仿宋"/>
          <w:b/>
          <w:bCs/>
          <w:i w:val="0"/>
          <w:iCs w:val="0"/>
          <w:caps w:val="0"/>
          <w:color w:val="auto"/>
          <w:spacing w:val="0"/>
          <w:sz w:val="32"/>
          <w:szCs w:val="32"/>
          <w:shd w:val="clear" w:fill="FFFFFF"/>
          <w:lang w:val="en-US" w:eastAsia="zh-CN"/>
        </w:rPr>
        <w:t>整改情况：</w:t>
      </w:r>
      <w:r>
        <w:rPr>
          <w:rFonts w:hint="eastAsia" w:ascii="仿宋" w:hAnsi="仿宋" w:eastAsia="仿宋" w:cs="仿宋"/>
          <w:i w:val="0"/>
          <w:iCs w:val="0"/>
          <w:caps w:val="0"/>
          <w:color w:val="auto"/>
          <w:spacing w:val="0"/>
          <w:sz w:val="32"/>
          <w:szCs w:val="32"/>
          <w:shd w:val="clear" w:fill="FFFFFF"/>
          <w:lang w:val="en-US" w:eastAsia="zh-CN"/>
        </w:rPr>
        <w:t>对巡察组交办的孔村沟内存在积水有安全隐患问题，迅速行动在沟边显眼位置增加四块警示牌标识，并通过入户、农民夜校、广播等方式加强宣传防溺水知识，并在重点时段加强巡逻，确保无溺水事故发生。</w:t>
      </w:r>
    </w:p>
    <w:p w14:paraId="64A85EBA">
      <w:pPr>
        <w:keepNext w:val="0"/>
        <w:keepLines w:val="0"/>
        <w:pageBreakBefore w:val="0"/>
        <w:widowControl w:val="0"/>
        <w:numPr>
          <w:ilvl w:val="0"/>
          <w:numId w:val="2"/>
        </w:numPr>
        <w:kinsoku/>
        <w:wordWrap/>
        <w:overflowPunct/>
        <w:topLinePunct w:val="0"/>
        <w:autoSpaceDE/>
        <w:autoSpaceDN/>
        <w:bidi w:val="0"/>
        <w:adjustRightInd/>
        <w:snapToGrid/>
        <w:spacing w:line="580" w:lineRule="exact"/>
        <w:ind w:left="0" w:leftChars="0" w:right="0" w:rightChars="0" w:firstLine="643" w:firstLineChars="200"/>
        <w:jc w:val="both"/>
        <w:textAlignment w:val="auto"/>
        <w:outlineLvl w:val="9"/>
        <w:rPr>
          <w:rFonts w:hint="eastAsia" w:ascii="仿宋" w:hAnsi="仿宋" w:eastAsia="仿宋" w:cs="仿宋"/>
          <w:b/>
          <w:bCs/>
          <w:sz w:val="32"/>
          <w:szCs w:val="32"/>
          <w:lang w:eastAsia="zh-CN"/>
        </w:rPr>
      </w:pPr>
      <w:r>
        <w:rPr>
          <w:rFonts w:hint="eastAsia" w:ascii="仿宋" w:hAnsi="仿宋" w:eastAsia="仿宋" w:cs="仿宋"/>
          <w:b/>
          <w:bCs/>
          <w:sz w:val="32"/>
          <w:szCs w:val="32"/>
          <w:lang w:val="en-US" w:eastAsia="zh-CN"/>
        </w:rPr>
        <w:t>公共设施只建不管</w:t>
      </w:r>
      <w:r>
        <w:rPr>
          <w:rFonts w:hint="eastAsia" w:ascii="仿宋" w:hAnsi="仿宋" w:eastAsia="仿宋" w:cs="仿宋"/>
          <w:b/>
          <w:bCs/>
          <w:sz w:val="32"/>
          <w:szCs w:val="32"/>
          <w:lang w:eastAsia="zh-CN"/>
        </w:rPr>
        <w:t>。</w:t>
      </w:r>
    </w:p>
    <w:p w14:paraId="1567B03C">
      <w:pPr>
        <w:keepNext w:val="0"/>
        <w:keepLines w:val="0"/>
        <w:pageBreakBefore w:val="0"/>
        <w:widowControl w:val="0"/>
        <w:numPr>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 w:hAnsi="仿宋" w:eastAsia="仿宋" w:cs="仿宋"/>
          <w:i w:val="0"/>
          <w:iCs w:val="0"/>
          <w:caps w:val="0"/>
          <w:color w:val="auto"/>
          <w:spacing w:val="0"/>
          <w:sz w:val="32"/>
          <w:szCs w:val="32"/>
          <w:shd w:val="clear" w:fill="FFFFFF"/>
          <w:lang w:val="en-US" w:eastAsia="zh-CN"/>
        </w:rPr>
      </w:pPr>
      <w:r>
        <w:rPr>
          <w:rFonts w:hint="eastAsia" w:ascii="仿宋" w:hAnsi="仿宋" w:eastAsia="仿宋" w:cs="仿宋"/>
          <w:b/>
          <w:bCs/>
          <w:i w:val="0"/>
          <w:iCs w:val="0"/>
          <w:caps w:val="0"/>
          <w:color w:val="auto"/>
          <w:spacing w:val="0"/>
          <w:sz w:val="32"/>
          <w:szCs w:val="32"/>
          <w:shd w:val="clear" w:fill="FFFFFF"/>
          <w:lang w:val="en-US" w:eastAsia="zh-CN"/>
        </w:rPr>
        <w:t>整改情况：</w:t>
      </w:r>
      <w:r>
        <w:rPr>
          <w:rFonts w:hint="eastAsia" w:ascii="仿宋" w:hAnsi="仿宋" w:eastAsia="仿宋" w:cs="仿宋"/>
          <w:i w:val="0"/>
          <w:iCs w:val="0"/>
          <w:caps w:val="0"/>
          <w:color w:val="auto"/>
          <w:spacing w:val="0"/>
          <w:sz w:val="32"/>
          <w:szCs w:val="32"/>
          <w:shd w:val="clear" w:fill="FFFFFF"/>
          <w:lang w:val="en-US" w:eastAsia="zh-CN"/>
        </w:rPr>
        <w:t>对巡察组交办的健身器材生锈影响村容村貌问题，已于4月24日向上级有关部门申请更换新的健身器材，对目前生锈的健身器材进行维护。</w:t>
      </w:r>
    </w:p>
    <w:p w14:paraId="5A88221E">
      <w:pPr>
        <w:keepNext w:val="0"/>
        <w:keepLines w:val="0"/>
        <w:pageBreakBefore w:val="0"/>
        <w:widowControl w:val="0"/>
        <w:numPr>
          <w:numId w:val="0"/>
        </w:numPr>
        <w:kinsoku/>
        <w:wordWrap/>
        <w:overflowPunct/>
        <w:topLinePunct w:val="0"/>
        <w:autoSpaceDE/>
        <w:autoSpaceDN/>
        <w:bidi w:val="0"/>
        <w:adjustRightInd/>
        <w:snapToGrid/>
        <w:spacing w:line="580" w:lineRule="exact"/>
        <w:ind w:leftChars="200" w:right="0" w:rightChars="0" w:firstLine="321" w:firstLineChars="100"/>
        <w:jc w:val="both"/>
        <w:textAlignment w:val="auto"/>
        <w:outlineLvl w:val="9"/>
        <w:rPr>
          <w:rFonts w:hint="default" w:ascii="仿宋" w:hAnsi="仿宋" w:eastAsia="仿宋" w:cs="仿宋"/>
          <w:i w:val="0"/>
          <w:iCs w:val="0"/>
          <w:caps w:val="0"/>
          <w:color w:val="auto"/>
          <w:spacing w:val="0"/>
          <w:sz w:val="32"/>
          <w:szCs w:val="32"/>
          <w:shd w:val="clear" w:fill="FFFFFF"/>
          <w:lang w:val="en-US" w:eastAsia="zh-CN"/>
        </w:rPr>
      </w:pPr>
      <w:r>
        <w:rPr>
          <w:rFonts w:hint="eastAsia" w:ascii="仿宋" w:hAnsi="仿宋" w:eastAsia="仿宋" w:cs="仿宋"/>
          <w:b/>
          <w:bCs/>
          <w:sz w:val="32"/>
          <w:szCs w:val="32"/>
          <w:lang w:val="en-US" w:eastAsia="zh-CN"/>
        </w:rPr>
        <w:t>4、农家书屋形同虚设。</w:t>
      </w:r>
    </w:p>
    <w:p w14:paraId="22AE7892">
      <w:pPr>
        <w:keepNext w:val="0"/>
        <w:keepLines w:val="0"/>
        <w:pageBreakBefore w:val="0"/>
        <w:widowControl w:val="0"/>
        <w:numPr>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default" w:ascii="仿宋" w:hAnsi="仿宋" w:eastAsia="仿宋" w:cs="仿宋"/>
          <w:i w:val="0"/>
          <w:iCs w:val="0"/>
          <w:caps w:val="0"/>
          <w:color w:val="auto"/>
          <w:spacing w:val="0"/>
          <w:sz w:val="32"/>
          <w:szCs w:val="32"/>
          <w:shd w:val="clear" w:fill="FFFFFF"/>
          <w:lang w:val="en-US" w:eastAsia="zh-CN"/>
        </w:rPr>
      </w:pPr>
      <w:r>
        <w:rPr>
          <w:rFonts w:hint="eastAsia" w:ascii="仿宋" w:hAnsi="仿宋" w:eastAsia="仿宋" w:cs="仿宋"/>
          <w:b/>
          <w:bCs/>
          <w:i w:val="0"/>
          <w:iCs w:val="0"/>
          <w:caps w:val="0"/>
          <w:color w:val="auto"/>
          <w:spacing w:val="0"/>
          <w:sz w:val="32"/>
          <w:szCs w:val="32"/>
          <w:shd w:val="clear" w:fill="FFFFFF"/>
          <w:lang w:val="en-US" w:eastAsia="zh-CN"/>
        </w:rPr>
        <w:t>整改情况：</w:t>
      </w:r>
      <w:r>
        <w:rPr>
          <w:rFonts w:hint="eastAsia" w:ascii="仿宋" w:hAnsi="仿宋" w:eastAsia="仿宋" w:cs="仿宋"/>
          <w:i w:val="0"/>
          <w:iCs w:val="0"/>
          <w:caps w:val="0"/>
          <w:color w:val="auto"/>
          <w:spacing w:val="0"/>
          <w:sz w:val="32"/>
          <w:szCs w:val="32"/>
          <w:shd w:val="clear" w:fill="FFFFFF"/>
          <w:lang w:val="en-US" w:eastAsia="zh-CN"/>
        </w:rPr>
        <w:t>对巡察组交办的农家书屋室内环境脏乱差问题，立即行动，第一时间组织人员对农家书屋进行打扫，并对其它物品进行清理，目前整改到位。</w:t>
      </w:r>
    </w:p>
    <w:p w14:paraId="36C3D761">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right="0" w:rightChars="0" w:firstLine="643" w:firstLineChars="200"/>
        <w:jc w:val="both"/>
        <w:textAlignment w:val="auto"/>
        <w:outlineLvl w:val="9"/>
        <w:rPr>
          <w:rFonts w:hint="default" w:ascii="仿宋" w:hAnsi="仿宋" w:eastAsia="仿宋" w:cs="仿宋"/>
          <w:sz w:val="32"/>
          <w:szCs w:val="32"/>
          <w:lang w:val="en-US" w:eastAsia="zh-CN"/>
        </w:rPr>
      </w:pPr>
      <w:r>
        <w:rPr>
          <w:rFonts w:hint="eastAsia" w:ascii="仿宋" w:hAnsi="仿宋" w:eastAsia="仿宋" w:cs="仿宋"/>
          <w:b/>
          <w:bCs/>
          <w:sz w:val="32"/>
          <w:szCs w:val="32"/>
          <w:lang w:val="en-US" w:eastAsia="zh-CN"/>
        </w:rPr>
        <w:t>5、人居环境“散乱污”问题突出。</w:t>
      </w:r>
      <w:r>
        <w:rPr>
          <w:rFonts w:hint="eastAsia" w:ascii="仿宋" w:hAnsi="仿宋" w:eastAsia="仿宋" w:cs="仿宋"/>
          <w:sz w:val="32"/>
          <w:szCs w:val="32"/>
          <w:lang w:val="en-US" w:eastAsia="zh-CN"/>
        </w:rPr>
        <w:t>实地查看，</w:t>
      </w:r>
      <w:r>
        <w:rPr>
          <w:rFonts w:hint="eastAsia" w:ascii="仿宋" w:hAnsi="仿宋" w:eastAsia="仿宋" w:cs="仿宋"/>
          <w:b/>
          <w:bCs/>
          <w:sz w:val="32"/>
          <w:szCs w:val="32"/>
          <w:lang w:val="en-US" w:eastAsia="zh-CN"/>
        </w:rPr>
        <w:t>一是</w:t>
      </w:r>
      <w:r>
        <w:rPr>
          <w:rFonts w:hint="eastAsia" w:ascii="仿宋" w:hAnsi="仿宋" w:eastAsia="仿宋" w:cs="仿宋"/>
          <w:sz w:val="32"/>
          <w:szCs w:val="32"/>
          <w:lang w:val="en-US" w:eastAsia="zh-CN"/>
        </w:rPr>
        <w:t>垃圾桶脏污不堪且未遮盖盖子；</w:t>
      </w:r>
      <w:r>
        <w:rPr>
          <w:rFonts w:hint="eastAsia" w:ascii="仿宋" w:hAnsi="仿宋" w:eastAsia="仿宋" w:cs="仿宋"/>
          <w:b/>
          <w:bCs/>
          <w:sz w:val="32"/>
          <w:szCs w:val="32"/>
          <w:lang w:val="en-US" w:eastAsia="zh-CN"/>
        </w:rPr>
        <w:t>二是</w:t>
      </w:r>
      <w:r>
        <w:rPr>
          <w:rFonts w:hint="eastAsia" w:ascii="仿宋" w:hAnsi="仿宋" w:eastAsia="仿宋" w:cs="仿宋"/>
          <w:sz w:val="32"/>
          <w:szCs w:val="32"/>
          <w:lang w:val="en-US" w:eastAsia="zh-CN"/>
        </w:rPr>
        <w:t>背街小巷垃圾成堆，存在残垣断壁现象；</w:t>
      </w:r>
      <w:r>
        <w:rPr>
          <w:rFonts w:hint="eastAsia" w:ascii="仿宋" w:hAnsi="仿宋" w:eastAsia="仿宋" w:cs="仿宋"/>
          <w:b/>
          <w:bCs/>
          <w:sz w:val="32"/>
          <w:szCs w:val="32"/>
          <w:lang w:val="en-US" w:eastAsia="zh-CN"/>
        </w:rPr>
        <w:t>三是</w:t>
      </w:r>
      <w:r>
        <w:rPr>
          <w:rFonts w:hint="eastAsia" w:ascii="仿宋" w:hAnsi="仿宋" w:eastAsia="仿宋" w:cs="仿宋"/>
          <w:sz w:val="32"/>
          <w:szCs w:val="32"/>
          <w:lang w:val="en-US" w:eastAsia="zh-CN"/>
        </w:rPr>
        <w:t>公厕外墙掉皮，异味重。</w:t>
      </w:r>
    </w:p>
    <w:p w14:paraId="429A1690">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 w:hAnsi="仿宋" w:eastAsia="仿宋" w:cs="仿宋"/>
          <w:b w:val="0"/>
          <w:bCs w:val="0"/>
          <w:i w:val="0"/>
          <w:iCs w:val="0"/>
          <w:caps w:val="0"/>
          <w:color w:val="auto"/>
          <w:spacing w:val="0"/>
          <w:sz w:val="32"/>
          <w:szCs w:val="32"/>
          <w:shd w:val="clear" w:fill="FFFFFF"/>
          <w:lang w:val="en-US" w:eastAsia="zh-CN"/>
        </w:rPr>
      </w:pPr>
      <w:r>
        <w:rPr>
          <w:rFonts w:hint="eastAsia" w:ascii="仿宋" w:hAnsi="仿宋" w:eastAsia="仿宋" w:cs="仿宋"/>
          <w:b/>
          <w:bCs/>
          <w:i w:val="0"/>
          <w:iCs w:val="0"/>
          <w:caps w:val="0"/>
          <w:color w:val="auto"/>
          <w:spacing w:val="0"/>
          <w:sz w:val="32"/>
          <w:szCs w:val="32"/>
          <w:shd w:val="clear" w:fill="FFFFFF"/>
          <w:lang w:val="en-US" w:eastAsia="zh-CN"/>
        </w:rPr>
        <w:t>整改情况：一是</w:t>
      </w:r>
      <w:r>
        <w:rPr>
          <w:rFonts w:hint="eastAsia" w:ascii="仿宋" w:hAnsi="仿宋" w:eastAsia="仿宋" w:cs="仿宋"/>
          <w:b w:val="0"/>
          <w:bCs w:val="0"/>
          <w:i w:val="0"/>
          <w:iCs w:val="0"/>
          <w:caps w:val="0"/>
          <w:color w:val="auto"/>
          <w:spacing w:val="0"/>
          <w:sz w:val="32"/>
          <w:szCs w:val="32"/>
          <w:shd w:val="clear" w:fill="FFFFFF"/>
          <w:lang w:val="en-US" w:eastAsia="zh-CN"/>
        </w:rPr>
        <w:t>已和保洁公司负责人对接，要求对村内保洁员加强管理，垃圾桶进行擦拭，加强巡逻保证垃圾桶盖子及时盖上。</w:t>
      </w:r>
      <w:r>
        <w:rPr>
          <w:rFonts w:hint="eastAsia" w:ascii="仿宋" w:hAnsi="仿宋" w:eastAsia="仿宋" w:cs="仿宋"/>
          <w:b/>
          <w:bCs/>
          <w:i w:val="0"/>
          <w:iCs w:val="0"/>
          <w:caps w:val="0"/>
          <w:color w:val="auto"/>
          <w:spacing w:val="0"/>
          <w:sz w:val="32"/>
          <w:szCs w:val="32"/>
          <w:shd w:val="clear" w:fill="FFFFFF"/>
          <w:lang w:val="en-US" w:eastAsia="zh-CN"/>
        </w:rPr>
        <w:t>二是</w:t>
      </w:r>
      <w:r>
        <w:rPr>
          <w:rFonts w:hint="eastAsia" w:ascii="仿宋" w:hAnsi="仿宋" w:eastAsia="仿宋" w:cs="仿宋"/>
          <w:b w:val="0"/>
          <w:bCs w:val="0"/>
          <w:i w:val="0"/>
          <w:iCs w:val="0"/>
          <w:caps w:val="0"/>
          <w:color w:val="auto"/>
          <w:spacing w:val="0"/>
          <w:sz w:val="32"/>
          <w:szCs w:val="32"/>
          <w:shd w:val="clear" w:fill="FFFFFF"/>
          <w:lang w:val="en-US" w:eastAsia="zh-CN"/>
        </w:rPr>
        <w:t>已安排人员对背街小巷垃圾进行清理，对存在残垣断壁现象，村两委干部已入户开展沟通工作。</w:t>
      </w:r>
      <w:r>
        <w:rPr>
          <w:rFonts w:hint="eastAsia" w:ascii="仿宋" w:hAnsi="仿宋" w:eastAsia="仿宋" w:cs="仿宋"/>
          <w:b/>
          <w:bCs/>
          <w:i w:val="0"/>
          <w:iCs w:val="0"/>
          <w:caps w:val="0"/>
          <w:color w:val="auto"/>
          <w:spacing w:val="0"/>
          <w:sz w:val="32"/>
          <w:szCs w:val="32"/>
          <w:shd w:val="clear" w:fill="FFFFFF"/>
          <w:lang w:val="en-US" w:eastAsia="zh-CN"/>
        </w:rPr>
        <w:t>三是</w:t>
      </w:r>
      <w:r>
        <w:rPr>
          <w:rFonts w:hint="eastAsia" w:ascii="仿宋" w:hAnsi="仿宋" w:eastAsia="仿宋" w:cs="仿宋"/>
          <w:b w:val="0"/>
          <w:bCs w:val="0"/>
          <w:i w:val="0"/>
          <w:iCs w:val="0"/>
          <w:caps w:val="0"/>
          <w:color w:val="auto"/>
          <w:spacing w:val="0"/>
          <w:sz w:val="32"/>
          <w:szCs w:val="32"/>
          <w:shd w:val="clear" w:fill="FFFFFF"/>
          <w:lang w:val="en-US" w:eastAsia="zh-CN"/>
        </w:rPr>
        <w:t>对于外墙掉皮问题，已于4月29日下午组织人员对外墙掉皮位置进行刷新，安排公厕保洁员进行消毒注意日常保洁，保证厕所干净卫生。</w:t>
      </w:r>
    </w:p>
    <w:p w14:paraId="0A8F2213">
      <w:pPr>
        <w:keepNext w:val="0"/>
        <w:keepLines w:val="0"/>
        <w:pageBreakBefore w:val="0"/>
        <w:kinsoku/>
        <w:overflowPunct/>
        <w:topLinePunct w:val="0"/>
        <w:autoSpaceDE/>
        <w:autoSpaceDN/>
        <w:bidi w:val="0"/>
        <w:adjustRightInd/>
        <w:snapToGrid/>
        <w:spacing w:line="580" w:lineRule="exact"/>
        <w:ind w:firstLine="321" w:firstLineChars="100"/>
        <w:textAlignment w:val="auto"/>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color w:val="auto"/>
          <w:sz w:val="32"/>
          <w:szCs w:val="32"/>
          <w:lang w:val="en-US" w:eastAsia="zh-CN"/>
        </w:rPr>
        <w:t>（四）</w:t>
      </w:r>
      <w:r>
        <w:rPr>
          <w:rFonts w:hint="eastAsia" w:ascii="楷体_GB2312" w:hAnsi="楷体_GB2312" w:eastAsia="楷体_GB2312" w:cs="楷体_GB2312"/>
          <w:b/>
          <w:bCs/>
          <w:sz w:val="32"/>
          <w:szCs w:val="32"/>
          <w:lang w:eastAsia="zh-CN"/>
        </w:rPr>
        <w:t>关于巡察组指出城关镇陈孔村</w:t>
      </w:r>
      <w:r>
        <w:rPr>
          <w:rFonts w:hint="eastAsia" w:ascii="楷体_GB2312" w:hAnsi="楷体_GB2312" w:eastAsia="楷体_GB2312" w:cs="楷体_GB2312"/>
          <w:b/>
          <w:bCs/>
          <w:color w:val="auto"/>
          <w:sz w:val="32"/>
          <w:szCs w:val="32"/>
          <w:lang w:val="en-US" w:eastAsia="zh-CN"/>
        </w:rPr>
        <w:t>“三资”管理过程中的违规问题</w:t>
      </w:r>
      <w:r>
        <w:rPr>
          <w:rFonts w:hint="eastAsia" w:ascii="楷体_GB2312" w:hAnsi="楷体_GB2312" w:eastAsia="楷体_GB2312" w:cs="楷体_GB2312"/>
          <w:b/>
          <w:bCs/>
          <w:sz w:val="32"/>
          <w:szCs w:val="32"/>
          <w:lang w:eastAsia="zh-CN"/>
        </w:rPr>
        <w:t>方面问题整改情况。</w:t>
      </w:r>
    </w:p>
    <w:p w14:paraId="0DAFAE0B">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1、支出无明细。</w:t>
      </w:r>
    </w:p>
    <w:p w14:paraId="67B6E77D">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bCs/>
          <w:i w:val="0"/>
          <w:iCs w:val="0"/>
          <w:caps w:val="0"/>
          <w:color w:val="auto"/>
          <w:spacing w:val="0"/>
          <w:sz w:val="32"/>
          <w:szCs w:val="32"/>
          <w:shd w:val="clear" w:fill="FFFFFF"/>
          <w:lang w:val="en-US" w:eastAsia="zh-CN"/>
        </w:rPr>
        <w:t>整改情况：</w:t>
      </w:r>
      <w:r>
        <w:rPr>
          <w:rFonts w:hint="eastAsia" w:ascii="仿宋" w:hAnsi="仿宋" w:eastAsia="仿宋" w:cs="仿宋"/>
          <w:i w:val="0"/>
          <w:iCs w:val="0"/>
          <w:caps w:val="0"/>
          <w:color w:val="auto"/>
          <w:spacing w:val="0"/>
          <w:sz w:val="32"/>
          <w:szCs w:val="32"/>
          <w:shd w:val="clear" w:fill="FFFFFF"/>
          <w:lang w:val="en-US" w:eastAsia="zh-CN"/>
        </w:rPr>
        <w:t>要求会计今后提升个人的业务素质，端正思想，摆正关系，搞好财务管理。其次在资产、收支往来票据、财务处理、“三资”管理，财务审计等方面做到规范管理，同时，切实建立健全票据管理、财务审批、民主监督、财务公开等各项制度，从源头上夯实财务管理基础。</w:t>
      </w:r>
    </w:p>
    <w:p w14:paraId="590ADE71">
      <w:pPr>
        <w:keepNext w:val="0"/>
        <w:keepLines w:val="0"/>
        <w:pageBreakBefore w:val="0"/>
        <w:widowControl w:val="0"/>
        <w:numPr>
          <w:ilvl w:val="0"/>
          <w:numId w:val="3"/>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违规发放福利。</w:t>
      </w:r>
    </w:p>
    <w:p w14:paraId="1CA0CE0B">
      <w:pPr>
        <w:keepNext w:val="0"/>
        <w:keepLines w:val="0"/>
        <w:pageBreakBefore w:val="0"/>
        <w:widowControl w:val="0"/>
        <w:numPr>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bCs/>
          <w:i w:val="0"/>
          <w:iCs w:val="0"/>
          <w:caps w:val="0"/>
          <w:color w:val="auto"/>
          <w:spacing w:val="0"/>
          <w:sz w:val="32"/>
          <w:szCs w:val="32"/>
          <w:shd w:val="clear" w:fill="FFFFFF"/>
          <w:lang w:val="en-US" w:eastAsia="zh-CN"/>
        </w:rPr>
        <w:t>整改情况：</w:t>
      </w:r>
      <w:r>
        <w:rPr>
          <w:rFonts w:hint="eastAsia" w:ascii="仿宋" w:hAnsi="仿宋" w:eastAsia="仿宋" w:cs="仿宋"/>
          <w:i w:val="0"/>
          <w:iCs w:val="0"/>
          <w:caps w:val="0"/>
          <w:color w:val="auto"/>
          <w:spacing w:val="0"/>
          <w:sz w:val="32"/>
          <w:szCs w:val="32"/>
          <w:shd w:val="clear" w:fill="FFFFFF"/>
          <w:lang w:val="en-US" w:eastAsia="zh-CN"/>
        </w:rPr>
        <w:t>第一时间和领取人员进行沟通联系，目前已退还到镇农经站账户违规领取的款项，退款票据已留存。</w:t>
      </w:r>
    </w:p>
    <w:p w14:paraId="20E0B33C">
      <w:pPr>
        <w:keepNext w:val="0"/>
        <w:keepLines w:val="0"/>
        <w:pageBreakBefore w:val="0"/>
        <w:widowControl w:val="0"/>
        <w:numPr>
          <w:ilvl w:val="0"/>
          <w:numId w:val="3"/>
        </w:numPr>
        <w:kinsoku/>
        <w:wordWrap/>
        <w:overflowPunct/>
        <w:topLinePunct w:val="0"/>
        <w:autoSpaceDE/>
        <w:autoSpaceDN/>
        <w:bidi w:val="0"/>
        <w:adjustRightInd/>
        <w:snapToGrid/>
        <w:spacing w:line="580" w:lineRule="exact"/>
        <w:ind w:left="0" w:leftChars="0" w:right="0" w:rightChars="0" w:firstLine="643" w:firstLineChars="200"/>
        <w:jc w:val="both"/>
        <w:textAlignment w:val="auto"/>
        <w:outlineLvl w:val="9"/>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大额支出、合同不规范。</w:t>
      </w:r>
    </w:p>
    <w:p w14:paraId="12B94950">
      <w:pPr>
        <w:keepNext w:val="0"/>
        <w:keepLines w:val="0"/>
        <w:pageBreakBefore w:val="0"/>
        <w:widowControl w:val="0"/>
        <w:numPr>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bCs/>
          <w:i w:val="0"/>
          <w:iCs w:val="0"/>
          <w:caps w:val="0"/>
          <w:color w:val="auto"/>
          <w:spacing w:val="0"/>
          <w:sz w:val="32"/>
          <w:szCs w:val="32"/>
          <w:shd w:val="clear" w:fill="FFFFFF"/>
          <w:lang w:val="en-US" w:eastAsia="zh-CN"/>
        </w:rPr>
        <w:t>整改情况：一是</w:t>
      </w:r>
      <w:r>
        <w:rPr>
          <w:rFonts w:hint="eastAsia" w:ascii="仿宋" w:hAnsi="仿宋" w:eastAsia="仿宋" w:cs="仿宋"/>
          <w:i w:val="0"/>
          <w:iCs w:val="0"/>
          <w:caps w:val="0"/>
          <w:color w:val="auto"/>
          <w:spacing w:val="0"/>
          <w:sz w:val="32"/>
          <w:szCs w:val="32"/>
          <w:shd w:val="clear" w:fill="FFFFFF"/>
          <w:lang w:val="en-US" w:eastAsia="zh-CN"/>
        </w:rPr>
        <w:t>对负责整理相关手续同志进行提醒教育，要求其加强业务能力学习，端正工作态度。并在验收完成后同时完善到位相关手续。</w:t>
      </w:r>
      <w:r>
        <w:rPr>
          <w:rFonts w:hint="eastAsia" w:ascii="仿宋" w:hAnsi="仿宋" w:eastAsia="仿宋" w:cs="仿宋"/>
          <w:b/>
          <w:bCs/>
          <w:i w:val="0"/>
          <w:iCs w:val="0"/>
          <w:caps w:val="0"/>
          <w:color w:val="auto"/>
          <w:spacing w:val="0"/>
          <w:sz w:val="32"/>
          <w:szCs w:val="32"/>
          <w:shd w:val="clear" w:fill="FFFFFF"/>
          <w:lang w:val="en-US" w:eastAsia="zh-CN"/>
        </w:rPr>
        <w:t>二是</w:t>
      </w:r>
      <w:r>
        <w:rPr>
          <w:rFonts w:hint="eastAsia" w:ascii="仿宋" w:hAnsi="仿宋" w:eastAsia="仿宋" w:cs="仿宋"/>
          <w:i w:val="0"/>
          <w:iCs w:val="0"/>
          <w:caps w:val="0"/>
          <w:color w:val="auto"/>
          <w:spacing w:val="0"/>
          <w:sz w:val="32"/>
          <w:szCs w:val="32"/>
          <w:shd w:val="clear" w:fill="FFFFFF"/>
          <w:lang w:val="en-US" w:eastAsia="zh-CN"/>
        </w:rPr>
        <w:t>提升业务素质，端正思想，摆正关系，搞好财务管理。其次在资产、收支往来票据、财务处理、“三资”管理，财务审计等方面做到规范管理，同时，切实建立健全票据管理、财务审批、民主监督、财务公开等各项制度，从源头上夯实财务管理基础。</w:t>
      </w:r>
      <w:r>
        <w:rPr>
          <w:rFonts w:hint="eastAsia" w:ascii="仿宋" w:hAnsi="仿宋" w:eastAsia="仿宋" w:cs="仿宋"/>
          <w:b/>
          <w:bCs/>
          <w:i w:val="0"/>
          <w:iCs w:val="0"/>
          <w:caps w:val="0"/>
          <w:color w:val="auto"/>
          <w:spacing w:val="0"/>
          <w:sz w:val="32"/>
          <w:szCs w:val="32"/>
          <w:shd w:val="clear" w:fill="FFFFFF"/>
          <w:lang w:val="en-US" w:eastAsia="zh-CN"/>
        </w:rPr>
        <w:t>三是</w:t>
      </w:r>
      <w:r>
        <w:rPr>
          <w:rFonts w:hint="eastAsia" w:ascii="仿宋" w:hAnsi="仿宋" w:eastAsia="仿宋" w:cs="仿宋"/>
          <w:i w:val="0"/>
          <w:iCs w:val="0"/>
          <w:caps w:val="0"/>
          <w:color w:val="auto"/>
          <w:spacing w:val="0"/>
          <w:sz w:val="32"/>
          <w:szCs w:val="32"/>
          <w:shd w:val="clear" w:fill="FFFFFF"/>
          <w:lang w:val="en-US" w:eastAsia="zh-CN"/>
        </w:rPr>
        <w:t>组织村“两委”学习《中华人民共和国合同法》，加强相关合同的法律法规学习，并多次和陈文秀、毛九九进行协商，目前已达成协议，租金在原有基础上适应上浮，续签合同并缴纳租金，同时全面排查类似问题，及时进行整改处理。</w:t>
      </w:r>
    </w:p>
    <w:p w14:paraId="5CAE8653">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bCs/>
          <w:sz w:val="32"/>
          <w:szCs w:val="32"/>
          <w:lang w:val="en-US" w:eastAsia="zh-CN"/>
        </w:rPr>
        <w:t>4、固定资产应记未记。</w:t>
      </w:r>
    </w:p>
    <w:p w14:paraId="3B89204A">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bCs/>
          <w:i w:val="0"/>
          <w:iCs w:val="0"/>
          <w:caps w:val="0"/>
          <w:color w:val="auto"/>
          <w:spacing w:val="0"/>
          <w:sz w:val="32"/>
          <w:szCs w:val="32"/>
          <w:shd w:val="clear" w:fill="FFFFFF"/>
          <w:lang w:val="en-US" w:eastAsia="zh-CN"/>
        </w:rPr>
        <w:t>整改情况：一是</w:t>
      </w:r>
      <w:r>
        <w:rPr>
          <w:rFonts w:hint="eastAsia" w:ascii="仿宋" w:hAnsi="仿宋" w:eastAsia="仿宋" w:cs="仿宋"/>
          <w:i w:val="0"/>
          <w:iCs w:val="0"/>
          <w:caps w:val="0"/>
          <w:color w:val="auto"/>
          <w:spacing w:val="0"/>
          <w:sz w:val="32"/>
          <w:szCs w:val="32"/>
          <w:shd w:val="clear" w:fill="FFFFFF"/>
          <w:lang w:val="en-US" w:eastAsia="zh-CN"/>
        </w:rPr>
        <w:t>对于未按规定入账固定资产的，已及时结转至固定资产。</w:t>
      </w:r>
      <w:r>
        <w:rPr>
          <w:rFonts w:hint="eastAsia" w:ascii="仿宋" w:hAnsi="仿宋" w:eastAsia="仿宋" w:cs="仿宋"/>
          <w:b/>
          <w:bCs/>
          <w:i w:val="0"/>
          <w:iCs w:val="0"/>
          <w:caps w:val="0"/>
          <w:color w:val="auto"/>
          <w:spacing w:val="0"/>
          <w:sz w:val="32"/>
          <w:szCs w:val="32"/>
          <w:shd w:val="clear" w:fill="FFFFFF"/>
          <w:lang w:val="en-US" w:eastAsia="zh-CN"/>
        </w:rPr>
        <w:t>二是</w:t>
      </w:r>
      <w:r>
        <w:rPr>
          <w:rFonts w:hint="eastAsia" w:ascii="仿宋" w:hAnsi="仿宋" w:eastAsia="仿宋" w:cs="仿宋"/>
          <w:i w:val="0"/>
          <w:iCs w:val="0"/>
          <w:caps w:val="0"/>
          <w:color w:val="auto"/>
          <w:spacing w:val="0"/>
          <w:sz w:val="32"/>
          <w:szCs w:val="32"/>
          <w:shd w:val="clear" w:fill="FFFFFF"/>
          <w:lang w:val="en-US" w:eastAsia="zh-CN"/>
        </w:rPr>
        <w:t>同时对财务人员进行谈话提醒，要求其加强农村财务知识学习。</w:t>
      </w:r>
      <w:r>
        <w:rPr>
          <w:rFonts w:hint="eastAsia" w:ascii="仿宋" w:hAnsi="仿宋" w:eastAsia="仿宋" w:cs="仿宋"/>
          <w:b/>
          <w:bCs/>
          <w:i w:val="0"/>
          <w:iCs w:val="0"/>
          <w:caps w:val="0"/>
          <w:color w:val="auto"/>
          <w:spacing w:val="0"/>
          <w:sz w:val="32"/>
          <w:szCs w:val="32"/>
          <w:shd w:val="clear" w:fill="FFFFFF"/>
          <w:lang w:val="en-US" w:eastAsia="zh-CN"/>
        </w:rPr>
        <w:t>三是</w:t>
      </w:r>
      <w:r>
        <w:rPr>
          <w:rFonts w:hint="eastAsia" w:ascii="仿宋" w:hAnsi="仿宋" w:eastAsia="仿宋" w:cs="仿宋"/>
          <w:i w:val="0"/>
          <w:iCs w:val="0"/>
          <w:caps w:val="0"/>
          <w:color w:val="auto"/>
          <w:spacing w:val="0"/>
          <w:sz w:val="32"/>
          <w:szCs w:val="32"/>
          <w:shd w:val="clear" w:fill="FFFFFF"/>
          <w:lang w:val="en-US" w:eastAsia="zh-CN"/>
        </w:rPr>
        <w:t>举一反三，全面排查类似问题，及时进行整改处理。</w:t>
      </w:r>
    </w:p>
    <w:p w14:paraId="07182773">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color w:val="auto"/>
          <w:sz w:val="32"/>
          <w:szCs w:val="32"/>
          <w:lang w:val="en-US" w:eastAsia="zh-CN"/>
        </w:rPr>
        <w:t>（五）</w:t>
      </w:r>
      <w:r>
        <w:rPr>
          <w:rFonts w:hint="eastAsia" w:ascii="楷体_GB2312" w:hAnsi="楷体_GB2312" w:eastAsia="楷体_GB2312" w:cs="楷体_GB2312"/>
          <w:b/>
          <w:bCs/>
          <w:sz w:val="32"/>
          <w:szCs w:val="32"/>
          <w:lang w:eastAsia="zh-CN"/>
        </w:rPr>
        <w:t>关于巡察组指出城关镇陈孔村</w:t>
      </w:r>
      <w:r>
        <w:rPr>
          <w:rFonts w:hint="eastAsia" w:ascii="楷体_GB2312" w:hAnsi="楷体_GB2312" w:eastAsia="楷体_GB2312" w:cs="楷体_GB2312"/>
          <w:b/>
          <w:bCs/>
          <w:color w:val="auto"/>
          <w:sz w:val="32"/>
          <w:szCs w:val="32"/>
          <w:lang w:val="en-US" w:eastAsia="zh-CN"/>
        </w:rPr>
        <w:t>党组织落实党建主体责任、发挥政治功能</w:t>
      </w:r>
      <w:r>
        <w:rPr>
          <w:rFonts w:hint="eastAsia" w:ascii="楷体_GB2312" w:hAnsi="楷体_GB2312" w:eastAsia="楷体_GB2312" w:cs="楷体_GB2312"/>
          <w:b/>
          <w:bCs/>
          <w:sz w:val="32"/>
          <w:szCs w:val="32"/>
          <w:lang w:eastAsia="zh-CN"/>
        </w:rPr>
        <w:t>方面问题整改情况。</w:t>
      </w:r>
    </w:p>
    <w:p w14:paraId="4CEE84F0">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bCs/>
          <w:sz w:val="32"/>
          <w:szCs w:val="32"/>
          <w:lang w:val="en-US" w:eastAsia="zh-CN"/>
        </w:rPr>
        <w:t>1、村务监督委员会履职不到位。</w:t>
      </w:r>
      <w:r>
        <w:rPr>
          <w:rFonts w:hint="eastAsia" w:ascii="仿宋" w:hAnsi="仿宋" w:eastAsia="仿宋" w:cs="仿宋"/>
          <w:b w:val="0"/>
          <w:bCs w:val="0"/>
          <w:sz w:val="32"/>
          <w:szCs w:val="32"/>
          <w:lang w:val="en-US" w:eastAsia="zh-CN"/>
        </w:rPr>
        <w:t>监委会成员平均年龄偏大。</w:t>
      </w:r>
    </w:p>
    <w:p w14:paraId="1C2C8BFE">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bCs/>
          <w:i w:val="0"/>
          <w:iCs w:val="0"/>
          <w:caps w:val="0"/>
          <w:color w:val="auto"/>
          <w:spacing w:val="0"/>
          <w:sz w:val="32"/>
          <w:szCs w:val="32"/>
          <w:shd w:val="clear" w:fill="FFFFFF"/>
          <w:lang w:val="en-US" w:eastAsia="zh-CN"/>
        </w:rPr>
        <w:t>整改情况：一是</w:t>
      </w:r>
      <w:r>
        <w:rPr>
          <w:rFonts w:hint="eastAsia" w:ascii="仿宋" w:hAnsi="仿宋" w:eastAsia="仿宋" w:cs="仿宋"/>
          <w:i w:val="0"/>
          <w:iCs w:val="0"/>
          <w:caps w:val="0"/>
          <w:color w:val="auto"/>
          <w:spacing w:val="0"/>
          <w:sz w:val="32"/>
          <w:szCs w:val="32"/>
          <w:shd w:val="clear" w:fill="FFFFFF"/>
          <w:lang w:val="en-US" w:eastAsia="zh-CN"/>
        </w:rPr>
        <w:t>加强村监委队伍建设，提升监委成员思想认识，提高监委会成员履职能力。</w:t>
      </w:r>
      <w:r>
        <w:rPr>
          <w:rFonts w:hint="eastAsia" w:ascii="仿宋" w:hAnsi="仿宋" w:eastAsia="仿宋" w:cs="仿宋"/>
          <w:b/>
          <w:bCs/>
          <w:i w:val="0"/>
          <w:iCs w:val="0"/>
          <w:caps w:val="0"/>
          <w:color w:val="auto"/>
          <w:spacing w:val="0"/>
          <w:sz w:val="32"/>
          <w:szCs w:val="32"/>
          <w:shd w:val="clear" w:fill="FFFFFF"/>
          <w:lang w:val="en-US" w:eastAsia="zh-CN"/>
        </w:rPr>
        <w:t>二是</w:t>
      </w:r>
      <w:r>
        <w:rPr>
          <w:rFonts w:hint="eastAsia" w:ascii="仿宋" w:hAnsi="仿宋" w:eastAsia="仿宋" w:cs="仿宋"/>
          <w:i w:val="0"/>
          <w:iCs w:val="0"/>
          <w:caps w:val="0"/>
          <w:color w:val="auto"/>
          <w:spacing w:val="0"/>
          <w:sz w:val="32"/>
          <w:szCs w:val="32"/>
          <w:shd w:val="clear" w:fill="FFFFFF"/>
          <w:lang w:val="en-US" w:eastAsia="zh-CN"/>
        </w:rPr>
        <w:t>在以后的换届选举过程中，要在年龄结构、文化层次、个人意愿三个关口上严格把关，提出选任硬性标准，避免因监委会成员文化素质、认知水平偏低等原因而导致的监督工作不到位的情况。</w:t>
      </w:r>
    </w:p>
    <w:p w14:paraId="707E2533">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bCs/>
          <w:sz w:val="32"/>
          <w:szCs w:val="32"/>
          <w:lang w:val="en-US" w:eastAsia="zh-CN"/>
        </w:rPr>
        <w:t>2、村务监督委员会履职不到位。</w:t>
      </w:r>
      <w:r>
        <w:rPr>
          <w:rFonts w:hint="eastAsia" w:ascii="仿宋" w:hAnsi="仿宋" w:eastAsia="仿宋" w:cs="仿宋"/>
          <w:b w:val="0"/>
          <w:bCs w:val="0"/>
          <w:sz w:val="32"/>
          <w:szCs w:val="32"/>
          <w:lang w:val="en-US" w:eastAsia="zh-CN"/>
        </w:rPr>
        <w:t>监委会成员不履行职责。</w:t>
      </w:r>
    </w:p>
    <w:p w14:paraId="3B6F3A23">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bCs/>
          <w:i w:val="0"/>
          <w:iCs w:val="0"/>
          <w:caps w:val="0"/>
          <w:color w:val="auto"/>
          <w:spacing w:val="0"/>
          <w:sz w:val="32"/>
          <w:szCs w:val="32"/>
          <w:shd w:val="clear" w:fill="FFFFFF"/>
          <w:lang w:val="en-US" w:eastAsia="zh-CN"/>
        </w:rPr>
        <w:t>整改情况：</w:t>
      </w:r>
      <w:r>
        <w:rPr>
          <w:rFonts w:hint="eastAsia" w:ascii="仿宋" w:hAnsi="仿宋" w:eastAsia="仿宋" w:cs="仿宋"/>
          <w:i w:val="0"/>
          <w:iCs w:val="0"/>
          <w:caps w:val="0"/>
          <w:color w:val="auto"/>
          <w:spacing w:val="0"/>
          <w:sz w:val="32"/>
          <w:szCs w:val="32"/>
          <w:shd w:val="clear" w:fill="FFFFFF"/>
          <w:lang w:val="en-US" w:eastAsia="zh-CN"/>
        </w:rPr>
        <w:t>支部书记对村监会成员开展提醒谈话，要求该村监会成员今后要履职尽责，对村委会每月进行监督检查，审慎复核村中每一笔开支和收入，如实书写村监会议记录，切实发挥村监职能作用。</w:t>
      </w:r>
    </w:p>
    <w:p w14:paraId="2688B3D3">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bCs/>
          <w:sz w:val="32"/>
          <w:szCs w:val="32"/>
          <w:lang w:val="en-US" w:eastAsia="zh-CN"/>
        </w:rPr>
        <w:t>3、村务监督委员会履职不到位。</w:t>
      </w:r>
      <w:r>
        <w:rPr>
          <w:rFonts w:hint="eastAsia" w:ascii="仿宋" w:hAnsi="仿宋" w:eastAsia="仿宋" w:cs="仿宋"/>
          <w:b w:val="0"/>
          <w:bCs w:val="0"/>
          <w:sz w:val="32"/>
          <w:szCs w:val="32"/>
          <w:lang w:val="en-US" w:eastAsia="zh-CN"/>
        </w:rPr>
        <w:t>工作记录缺失。未见2022年至2023年相关工作记录。</w:t>
      </w:r>
    </w:p>
    <w:p w14:paraId="0316E48A">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bCs/>
          <w:i w:val="0"/>
          <w:iCs w:val="0"/>
          <w:caps w:val="0"/>
          <w:color w:val="auto"/>
          <w:spacing w:val="0"/>
          <w:sz w:val="32"/>
          <w:szCs w:val="32"/>
          <w:shd w:val="clear" w:fill="FFFFFF"/>
          <w:lang w:val="en-US" w:eastAsia="zh-CN"/>
        </w:rPr>
        <w:t>整改情况：一是</w:t>
      </w:r>
      <w:r>
        <w:rPr>
          <w:rFonts w:hint="eastAsia" w:ascii="仿宋" w:hAnsi="仿宋" w:eastAsia="仿宋" w:cs="仿宋"/>
          <w:i w:val="0"/>
          <w:iCs w:val="0"/>
          <w:caps w:val="0"/>
          <w:color w:val="auto"/>
          <w:spacing w:val="0"/>
          <w:sz w:val="32"/>
          <w:szCs w:val="32"/>
          <w:shd w:val="clear" w:fill="FFFFFF"/>
          <w:lang w:val="en-US" w:eastAsia="zh-CN"/>
        </w:rPr>
        <w:t>加强村干部及党风政风监督委员会对《汤阴县村级党风政风监督小组管理办法》的认知和学习，严格执行相关规定。对村委会每月进行监督检查，审慎复核村中每一笔开支和收入，如实书写村监工作记录，切实发挥村监职能作用。</w:t>
      </w:r>
      <w:r>
        <w:rPr>
          <w:rFonts w:hint="eastAsia" w:ascii="仿宋" w:hAnsi="仿宋" w:eastAsia="仿宋" w:cs="仿宋"/>
          <w:b/>
          <w:bCs/>
          <w:i w:val="0"/>
          <w:iCs w:val="0"/>
          <w:caps w:val="0"/>
          <w:color w:val="auto"/>
          <w:spacing w:val="0"/>
          <w:sz w:val="32"/>
          <w:szCs w:val="32"/>
          <w:shd w:val="clear" w:fill="FFFFFF"/>
          <w:lang w:val="en-US" w:eastAsia="zh-CN"/>
        </w:rPr>
        <w:t>二是</w:t>
      </w:r>
      <w:r>
        <w:rPr>
          <w:rFonts w:hint="eastAsia" w:ascii="仿宋" w:hAnsi="仿宋" w:eastAsia="仿宋" w:cs="仿宋"/>
          <w:i w:val="0"/>
          <w:iCs w:val="0"/>
          <w:caps w:val="0"/>
          <w:color w:val="auto"/>
          <w:spacing w:val="0"/>
          <w:sz w:val="32"/>
          <w:szCs w:val="32"/>
          <w:shd w:val="clear" w:fill="FFFFFF"/>
          <w:lang w:val="en-US" w:eastAsia="zh-CN"/>
        </w:rPr>
        <w:t>完善各项工作记录，支部书记和村监委会成员进行谈话提醒，要求村监委参与村级事务时务必做好相关记录。</w:t>
      </w:r>
      <w:r>
        <w:rPr>
          <w:rFonts w:hint="eastAsia" w:ascii="仿宋" w:hAnsi="仿宋" w:eastAsia="仿宋" w:cs="仿宋"/>
          <w:b/>
          <w:bCs/>
          <w:i w:val="0"/>
          <w:iCs w:val="0"/>
          <w:caps w:val="0"/>
          <w:color w:val="auto"/>
          <w:spacing w:val="0"/>
          <w:sz w:val="32"/>
          <w:szCs w:val="32"/>
          <w:shd w:val="clear" w:fill="FFFFFF"/>
          <w:lang w:val="en-US" w:eastAsia="zh-CN"/>
        </w:rPr>
        <w:t>三是</w:t>
      </w:r>
      <w:r>
        <w:rPr>
          <w:rFonts w:hint="eastAsia" w:ascii="仿宋" w:hAnsi="仿宋" w:eastAsia="仿宋" w:cs="仿宋"/>
          <w:i w:val="0"/>
          <w:iCs w:val="0"/>
          <w:caps w:val="0"/>
          <w:color w:val="auto"/>
          <w:spacing w:val="0"/>
          <w:sz w:val="32"/>
          <w:szCs w:val="32"/>
          <w:shd w:val="clear" w:fill="FFFFFF"/>
          <w:lang w:val="en-US" w:eastAsia="zh-CN"/>
        </w:rPr>
        <w:t>对2022年2023年相关的工作记录进行补充完善。</w:t>
      </w:r>
    </w:p>
    <w:p w14:paraId="3320350E">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bCs/>
          <w:sz w:val="32"/>
          <w:szCs w:val="32"/>
          <w:lang w:val="en-US" w:eastAsia="zh-CN"/>
        </w:rPr>
        <w:t>4、村务监督委员会履职不到位。</w:t>
      </w:r>
      <w:r>
        <w:rPr>
          <w:rFonts w:hint="eastAsia" w:ascii="仿宋" w:hAnsi="仿宋" w:eastAsia="仿宋" w:cs="仿宋"/>
          <w:b w:val="0"/>
          <w:bCs w:val="0"/>
          <w:sz w:val="32"/>
          <w:szCs w:val="32"/>
          <w:lang w:val="en-US" w:eastAsia="zh-CN"/>
        </w:rPr>
        <w:t>监委会未执行每月审签一次。</w:t>
      </w:r>
    </w:p>
    <w:p w14:paraId="0784D8E3">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bCs/>
          <w:i w:val="0"/>
          <w:iCs w:val="0"/>
          <w:caps w:val="0"/>
          <w:color w:val="auto"/>
          <w:spacing w:val="0"/>
          <w:sz w:val="32"/>
          <w:szCs w:val="32"/>
          <w:shd w:val="clear" w:fill="FFFFFF"/>
          <w:lang w:val="en-US" w:eastAsia="zh-CN"/>
        </w:rPr>
        <w:t>整改情况：</w:t>
      </w:r>
      <w:r>
        <w:rPr>
          <w:rFonts w:hint="eastAsia" w:ascii="仿宋" w:hAnsi="仿宋" w:eastAsia="仿宋" w:cs="仿宋"/>
          <w:i w:val="0"/>
          <w:iCs w:val="0"/>
          <w:caps w:val="0"/>
          <w:color w:val="auto"/>
          <w:spacing w:val="0"/>
          <w:sz w:val="32"/>
          <w:szCs w:val="32"/>
          <w:shd w:val="clear" w:fill="FFFFFF"/>
          <w:lang w:val="en-US" w:eastAsia="zh-CN"/>
        </w:rPr>
        <w:t>加强村干部及党风政风监督委员会对《汤阴县村级党风政风监督小组管理办法》的认知和学习，严格执行相关规定。监委会成员到镇纪委学习工作要求，村监委会要履职尽责，对村委会每月进行监督检查，审慎复核村中每一笔开支和收入。</w:t>
      </w:r>
    </w:p>
    <w:p w14:paraId="2B23B41B">
      <w:pPr>
        <w:keepNext w:val="0"/>
        <w:keepLines w:val="0"/>
        <w:pageBreakBefore w:val="0"/>
        <w:widowControl w:val="0"/>
        <w:numPr>
          <w:numId w:val="0"/>
        </w:numPr>
        <w:kinsoku/>
        <w:wordWrap/>
        <w:overflowPunct/>
        <w:topLinePunct w:val="0"/>
        <w:autoSpaceDE/>
        <w:autoSpaceDN/>
        <w:bidi w:val="0"/>
        <w:adjustRightInd/>
        <w:snapToGrid/>
        <w:spacing w:line="580" w:lineRule="exact"/>
        <w:ind w:leftChars="200" w:right="0" w:rightChars="0" w:firstLine="321" w:firstLineChars="100"/>
        <w:jc w:val="both"/>
        <w:textAlignment w:val="auto"/>
        <w:outlineLvl w:val="9"/>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5、党建引领作用不强。</w:t>
      </w:r>
    </w:p>
    <w:p w14:paraId="4FCD7F4E">
      <w:pPr>
        <w:keepNext w:val="0"/>
        <w:keepLines w:val="0"/>
        <w:pageBreakBefore w:val="0"/>
        <w:widowControl w:val="0"/>
        <w:numPr>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bCs/>
          <w:i w:val="0"/>
          <w:iCs w:val="0"/>
          <w:caps w:val="0"/>
          <w:color w:val="auto"/>
          <w:spacing w:val="0"/>
          <w:sz w:val="32"/>
          <w:szCs w:val="32"/>
          <w:shd w:val="clear" w:fill="FFFFFF"/>
          <w:lang w:val="en-US" w:eastAsia="zh-CN"/>
        </w:rPr>
        <w:t>整改情况：一是</w:t>
      </w:r>
      <w:r>
        <w:rPr>
          <w:rFonts w:hint="eastAsia" w:ascii="仿宋" w:hAnsi="仿宋" w:eastAsia="仿宋" w:cs="仿宋"/>
          <w:i w:val="0"/>
          <w:iCs w:val="0"/>
          <w:caps w:val="0"/>
          <w:color w:val="auto"/>
          <w:spacing w:val="0"/>
          <w:sz w:val="32"/>
          <w:szCs w:val="32"/>
          <w:shd w:val="clear" w:fill="FFFFFF"/>
          <w:lang w:val="en-US" w:eastAsia="zh-CN"/>
        </w:rPr>
        <w:t>强化思想认识，提高重视程度，加强对党支部工作管理，补充完善2021年支部年度工作计划。</w:t>
      </w:r>
      <w:r>
        <w:rPr>
          <w:rFonts w:hint="eastAsia" w:ascii="仿宋" w:hAnsi="仿宋" w:eastAsia="仿宋" w:cs="仿宋"/>
          <w:b/>
          <w:bCs/>
          <w:i w:val="0"/>
          <w:iCs w:val="0"/>
          <w:caps w:val="0"/>
          <w:color w:val="auto"/>
          <w:spacing w:val="0"/>
          <w:sz w:val="32"/>
          <w:szCs w:val="32"/>
          <w:shd w:val="clear" w:fill="FFFFFF"/>
          <w:lang w:val="en-US" w:eastAsia="zh-CN"/>
        </w:rPr>
        <w:t>二是</w:t>
      </w:r>
      <w:r>
        <w:rPr>
          <w:rFonts w:hint="eastAsia" w:ascii="仿宋" w:hAnsi="仿宋" w:eastAsia="仿宋" w:cs="仿宋"/>
          <w:i w:val="0"/>
          <w:iCs w:val="0"/>
          <w:caps w:val="0"/>
          <w:color w:val="auto"/>
          <w:spacing w:val="0"/>
          <w:sz w:val="32"/>
          <w:szCs w:val="32"/>
          <w:shd w:val="clear" w:fill="FFFFFF"/>
          <w:lang w:val="en-US" w:eastAsia="zh-CN"/>
        </w:rPr>
        <w:t>补充完善2021、2022年、2023年主题党日活动计划。</w:t>
      </w:r>
      <w:r>
        <w:rPr>
          <w:rFonts w:hint="eastAsia" w:ascii="仿宋" w:hAnsi="仿宋" w:eastAsia="仿宋" w:cs="仿宋"/>
          <w:b/>
          <w:bCs/>
          <w:i w:val="0"/>
          <w:iCs w:val="0"/>
          <w:caps w:val="0"/>
          <w:color w:val="auto"/>
          <w:spacing w:val="0"/>
          <w:sz w:val="32"/>
          <w:szCs w:val="32"/>
          <w:shd w:val="clear" w:fill="FFFFFF"/>
          <w:lang w:val="en-US" w:eastAsia="zh-CN"/>
        </w:rPr>
        <w:t>三是</w:t>
      </w:r>
      <w:r>
        <w:rPr>
          <w:rFonts w:hint="eastAsia" w:ascii="仿宋" w:hAnsi="仿宋" w:eastAsia="仿宋" w:cs="仿宋"/>
          <w:i w:val="0"/>
          <w:iCs w:val="0"/>
          <w:caps w:val="0"/>
          <w:color w:val="auto"/>
          <w:spacing w:val="0"/>
          <w:sz w:val="32"/>
          <w:szCs w:val="32"/>
          <w:shd w:val="clear" w:fill="FFFFFF"/>
          <w:lang w:val="en-US" w:eastAsia="zh-CN"/>
        </w:rPr>
        <w:t>村党支部成员反思存在的问题，提前做好计划，确保后续不会出现同类的问题。</w:t>
      </w:r>
    </w:p>
    <w:p w14:paraId="290CD812">
      <w:pPr>
        <w:keepNext w:val="0"/>
        <w:keepLines w:val="0"/>
        <w:pageBreakBefore w:val="0"/>
        <w:widowControl w:val="0"/>
        <w:numPr>
          <w:numId w:val="0"/>
        </w:numPr>
        <w:kinsoku/>
        <w:wordWrap/>
        <w:overflowPunct/>
        <w:topLinePunct w:val="0"/>
        <w:autoSpaceDE/>
        <w:autoSpaceDN/>
        <w:bidi w:val="0"/>
        <w:adjustRightInd/>
        <w:snapToGrid/>
        <w:spacing w:line="580" w:lineRule="exact"/>
        <w:ind w:leftChars="200" w:right="0" w:rightChars="0" w:firstLine="321" w:firstLineChars="100"/>
        <w:jc w:val="both"/>
        <w:textAlignment w:val="auto"/>
        <w:outlineLvl w:val="9"/>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6、“四议两公开”制度落实不力。</w:t>
      </w:r>
    </w:p>
    <w:p w14:paraId="0FCAEFAF">
      <w:pPr>
        <w:keepNext w:val="0"/>
        <w:keepLines w:val="0"/>
        <w:pageBreakBefore w:val="0"/>
        <w:widowControl w:val="0"/>
        <w:numPr>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bCs/>
          <w:i w:val="0"/>
          <w:iCs w:val="0"/>
          <w:caps w:val="0"/>
          <w:color w:val="auto"/>
          <w:spacing w:val="0"/>
          <w:sz w:val="32"/>
          <w:szCs w:val="32"/>
          <w:shd w:val="clear" w:fill="FFFFFF"/>
          <w:lang w:val="en-US" w:eastAsia="zh-CN"/>
        </w:rPr>
        <w:t>整改情况：一是</w:t>
      </w:r>
      <w:r>
        <w:rPr>
          <w:rFonts w:hint="eastAsia" w:ascii="仿宋" w:hAnsi="仿宋" w:eastAsia="仿宋" w:cs="仿宋"/>
          <w:i w:val="0"/>
          <w:iCs w:val="0"/>
          <w:caps w:val="0"/>
          <w:color w:val="auto"/>
          <w:spacing w:val="0"/>
          <w:sz w:val="32"/>
          <w:szCs w:val="32"/>
          <w:shd w:val="clear" w:fill="FFFFFF"/>
          <w:lang w:val="en-US" w:eastAsia="zh-CN"/>
        </w:rPr>
        <w:t>组织村两委干部集中学习“四议两公开”工作法制度，在今后的工作中严格执行“四议两公开”工作程序，杜绝此类现象再次发生。</w:t>
      </w:r>
      <w:r>
        <w:rPr>
          <w:rFonts w:hint="eastAsia" w:ascii="仿宋" w:hAnsi="仿宋" w:eastAsia="仿宋" w:cs="仿宋"/>
          <w:b/>
          <w:bCs/>
          <w:i w:val="0"/>
          <w:iCs w:val="0"/>
          <w:caps w:val="0"/>
          <w:color w:val="auto"/>
          <w:spacing w:val="0"/>
          <w:sz w:val="32"/>
          <w:szCs w:val="32"/>
          <w:shd w:val="clear" w:fill="FFFFFF"/>
          <w:lang w:val="en-US" w:eastAsia="zh-CN"/>
        </w:rPr>
        <w:t>二是</w:t>
      </w:r>
      <w:r>
        <w:rPr>
          <w:rFonts w:hint="eastAsia" w:ascii="仿宋" w:hAnsi="仿宋" w:eastAsia="仿宋" w:cs="仿宋"/>
          <w:i w:val="0"/>
          <w:iCs w:val="0"/>
          <w:caps w:val="0"/>
          <w:color w:val="auto"/>
          <w:spacing w:val="0"/>
          <w:sz w:val="32"/>
          <w:szCs w:val="32"/>
          <w:shd w:val="clear" w:fill="FFFFFF"/>
          <w:lang w:val="en-US" w:eastAsia="zh-CN"/>
        </w:rPr>
        <w:t>完善制度内容，凡是涉及村级重大事项的执行“四议两公开”，做到有记录、有照片、有签字，保障实施程序准确有效。</w:t>
      </w:r>
      <w:r>
        <w:rPr>
          <w:rFonts w:hint="eastAsia" w:ascii="仿宋" w:hAnsi="仿宋" w:eastAsia="仿宋" w:cs="仿宋"/>
          <w:b/>
          <w:bCs/>
          <w:i w:val="0"/>
          <w:iCs w:val="0"/>
          <w:caps w:val="0"/>
          <w:color w:val="auto"/>
          <w:spacing w:val="0"/>
          <w:sz w:val="32"/>
          <w:szCs w:val="32"/>
          <w:shd w:val="clear" w:fill="FFFFFF"/>
          <w:lang w:val="en-US" w:eastAsia="zh-CN"/>
        </w:rPr>
        <w:t>三是</w:t>
      </w:r>
      <w:r>
        <w:rPr>
          <w:rFonts w:hint="eastAsia" w:ascii="仿宋" w:hAnsi="仿宋" w:eastAsia="仿宋" w:cs="仿宋"/>
          <w:i w:val="0"/>
          <w:iCs w:val="0"/>
          <w:caps w:val="0"/>
          <w:color w:val="auto"/>
          <w:spacing w:val="0"/>
          <w:sz w:val="32"/>
          <w:szCs w:val="32"/>
          <w:shd w:val="clear" w:fill="FFFFFF"/>
          <w:lang w:val="en-US" w:eastAsia="zh-CN"/>
        </w:rPr>
        <w:t>组织召开村民代表会议补充完善相关会议记录。</w:t>
      </w:r>
    </w:p>
    <w:p w14:paraId="48B5DBD8">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7、发展党员不严肃、不规范。</w:t>
      </w:r>
      <w:r>
        <w:rPr>
          <w:rFonts w:hint="eastAsia" w:ascii="仿宋" w:hAnsi="仿宋" w:eastAsia="仿宋" w:cs="仿宋"/>
          <w:b w:val="0"/>
          <w:bCs w:val="0"/>
          <w:sz w:val="32"/>
          <w:szCs w:val="32"/>
          <w:lang w:val="en-US" w:eastAsia="zh-CN"/>
        </w:rPr>
        <w:t>2022年10月19日，陈孔村党员大会研究预备党员转正，其《入党志愿书》中参会党员17人，但党员大会会议记录显示参会党员18人。</w:t>
      </w:r>
    </w:p>
    <w:p w14:paraId="5BE4B169">
      <w:pPr>
        <w:keepNext w:val="0"/>
        <w:keepLines w:val="0"/>
        <w:pageBreakBefore w:val="0"/>
        <w:widowControl w:val="0"/>
        <w:numPr>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bCs/>
          <w:i w:val="0"/>
          <w:iCs w:val="0"/>
          <w:caps w:val="0"/>
          <w:color w:val="auto"/>
          <w:spacing w:val="0"/>
          <w:sz w:val="32"/>
          <w:szCs w:val="32"/>
          <w:shd w:val="clear" w:fill="FFFFFF"/>
          <w:lang w:val="en-US" w:eastAsia="zh-CN"/>
        </w:rPr>
        <w:t>整改情况：一是</w:t>
      </w:r>
      <w:r>
        <w:rPr>
          <w:rFonts w:hint="eastAsia" w:ascii="仿宋" w:hAnsi="仿宋" w:eastAsia="仿宋" w:cs="仿宋"/>
          <w:i w:val="0"/>
          <w:iCs w:val="0"/>
          <w:caps w:val="0"/>
          <w:color w:val="auto"/>
          <w:spacing w:val="0"/>
          <w:sz w:val="32"/>
          <w:szCs w:val="32"/>
          <w:shd w:val="clear" w:fill="FFFFFF"/>
          <w:lang w:val="en-US" w:eastAsia="zh-CN"/>
        </w:rPr>
        <w:t>对党建专干进行批评教育，加强业务知识培训，要求严格按照会议实际签到人数填写参会人数。</w:t>
      </w:r>
      <w:r>
        <w:rPr>
          <w:rFonts w:hint="eastAsia" w:ascii="仿宋" w:hAnsi="仿宋" w:eastAsia="仿宋" w:cs="仿宋"/>
          <w:b/>
          <w:bCs/>
          <w:i w:val="0"/>
          <w:iCs w:val="0"/>
          <w:caps w:val="0"/>
          <w:color w:val="auto"/>
          <w:spacing w:val="0"/>
          <w:sz w:val="32"/>
          <w:szCs w:val="32"/>
          <w:shd w:val="clear" w:fill="FFFFFF"/>
          <w:lang w:val="en-US" w:eastAsia="zh-CN"/>
        </w:rPr>
        <w:t>二是</w:t>
      </w:r>
      <w:r>
        <w:rPr>
          <w:rFonts w:hint="eastAsia" w:ascii="仿宋" w:hAnsi="仿宋" w:eastAsia="仿宋" w:cs="仿宋"/>
          <w:i w:val="0"/>
          <w:iCs w:val="0"/>
          <w:caps w:val="0"/>
          <w:color w:val="auto"/>
          <w:spacing w:val="0"/>
          <w:sz w:val="32"/>
          <w:szCs w:val="32"/>
          <w:shd w:val="clear" w:fill="FFFFFF"/>
          <w:lang w:val="en-US" w:eastAsia="zh-CN"/>
        </w:rPr>
        <w:t>要求对参会人数不符的问题进行整改到位，按照实际签到人数进行填写。</w:t>
      </w:r>
    </w:p>
    <w:p w14:paraId="77BA8455">
      <w:pPr>
        <w:keepNext w:val="0"/>
        <w:keepLines w:val="0"/>
        <w:pageBreakBefore w:val="0"/>
        <w:widowControl w:val="0"/>
        <w:numPr>
          <w:numId w:val="0"/>
        </w:numPr>
        <w:kinsoku/>
        <w:wordWrap/>
        <w:overflowPunct/>
        <w:topLinePunct w:val="0"/>
        <w:autoSpaceDE/>
        <w:autoSpaceDN/>
        <w:bidi w:val="0"/>
        <w:adjustRightInd/>
        <w:snapToGrid/>
        <w:spacing w:line="580" w:lineRule="exact"/>
        <w:ind w:leftChars="200" w:right="0" w:rightChars="0" w:firstLine="321" w:firstLineChars="1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bCs/>
          <w:sz w:val="32"/>
          <w:szCs w:val="32"/>
          <w:lang w:val="en-US" w:eastAsia="zh-CN"/>
        </w:rPr>
        <w:t>8、发展党员不严肃、不规范。</w:t>
      </w:r>
      <w:r>
        <w:rPr>
          <w:rFonts w:hint="eastAsia" w:ascii="仿宋" w:hAnsi="仿宋" w:eastAsia="仿宋" w:cs="仿宋"/>
          <w:b w:val="0"/>
          <w:bCs w:val="0"/>
          <w:sz w:val="32"/>
          <w:szCs w:val="32"/>
          <w:lang w:val="en-US" w:eastAsia="zh-CN"/>
        </w:rPr>
        <w:t>发展党员程序不规范。</w:t>
      </w:r>
    </w:p>
    <w:p w14:paraId="79BB2C61">
      <w:pPr>
        <w:keepNext w:val="0"/>
        <w:keepLines w:val="0"/>
        <w:pageBreakBefore w:val="0"/>
        <w:widowControl w:val="0"/>
        <w:numPr>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bCs/>
          <w:i w:val="0"/>
          <w:iCs w:val="0"/>
          <w:caps w:val="0"/>
          <w:color w:val="auto"/>
          <w:spacing w:val="0"/>
          <w:sz w:val="32"/>
          <w:szCs w:val="32"/>
          <w:shd w:val="clear" w:fill="FFFFFF"/>
          <w:lang w:val="en-US" w:eastAsia="zh-CN"/>
        </w:rPr>
        <w:t>整改情况：一是</w:t>
      </w:r>
      <w:r>
        <w:rPr>
          <w:rFonts w:hint="eastAsia" w:ascii="仿宋" w:hAnsi="仿宋" w:eastAsia="仿宋" w:cs="仿宋"/>
          <w:i w:val="0"/>
          <w:iCs w:val="0"/>
          <w:caps w:val="0"/>
          <w:color w:val="auto"/>
          <w:spacing w:val="0"/>
          <w:sz w:val="32"/>
          <w:szCs w:val="32"/>
          <w:shd w:val="clear" w:fill="FFFFFF"/>
          <w:lang w:val="en-US" w:eastAsia="zh-CN"/>
        </w:rPr>
        <w:t>支部书记对党建专干进行批评教育。</w:t>
      </w:r>
      <w:r>
        <w:rPr>
          <w:rFonts w:hint="eastAsia" w:ascii="仿宋" w:hAnsi="仿宋" w:eastAsia="仿宋" w:cs="仿宋"/>
          <w:b/>
          <w:bCs/>
          <w:i w:val="0"/>
          <w:iCs w:val="0"/>
          <w:caps w:val="0"/>
          <w:color w:val="auto"/>
          <w:spacing w:val="0"/>
          <w:sz w:val="32"/>
          <w:szCs w:val="32"/>
          <w:shd w:val="clear" w:fill="FFFFFF"/>
          <w:lang w:val="en-US" w:eastAsia="zh-CN"/>
        </w:rPr>
        <w:t>二是</w:t>
      </w:r>
      <w:r>
        <w:rPr>
          <w:rFonts w:hint="eastAsia" w:ascii="仿宋" w:hAnsi="仿宋" w:eastAsia="仿宋" w:cs="仿宋"/>
          <w:i w:val="0"/>
          <w:iCs w:val="0"/>
          <w:caps w:val="0"/>
          <w:color w:val="auto"/>
          <w:spacing w:val="0"/>
          <w:sz w:val="32"/>
          <w:szCs w:val="32"/>
          <w:shd w:val="clear" w:fill="FFFFFF"/>
          <w:lang w:val="en-US" w:eastAsia="zh-CN"/>
        </w:rPr>
        <w:t>组织学习《中国共产党发展党员工作细则》《发展党员工作规程》，坚持发展党员标准，严格履行发展党员程序，加强党务工作人员业务学习，认识到发展党员的严肃性。</w:t>
      </w:r>
      <w:r>
        <w:rPr>
          <w:rFonts w:hint="eastAsia" w:ascii="仿宋" w:hAnsi="仿宋" w:eastAsia="仿宋" w:cs="仿宋"/>
          <w:b/>
          <w:bCs/>
          <w:i w:val="0"/>
          <w:iCs w:val="0"/>
          <w:caps w:val="0"/>
          <w:color w:val="auto"/>
          <w:spacing w:val="0"/>
          <w:sz w:val="32"/>
          <w:szCs w:val="32"/>
          <w:shd w:val="clear" w:fill="FFFFFF"/>
          <w:lang w:val="en-US" w:eastAsia="zh-CN"/>
        </w:rPr>
        <w:t>三是</w:t>
      </w:r>
      <w:r>
        <w:rPr>
          <w:rFonts w:hint="eastAsia" w:ascii="仿宋" w:hAnsi="仿宋" w:eastAsia="仿宋" w:cs="仿宋"/>
          <w:i w:val="0"/>
          <w:iCs w:val="0"/>
          <w:caps w:val="0"/>
          <w:color w:val="auto"/>
          <w:spacing w:val="0"/>
          <w:sz w:val="32"/>
          <w:szCs w:val="32"/>
          <w:shd w:val="clear" w:fill="FFFFFF"/>
          <w:lang w:val="en-US" w:eastAsia="zh-CN"/>
        </w:rPr>
        <w:t>对发展党员资料进行补充完善。在今后的发展党员工作中严格按照《中国共产党发展党员工作细则》发展党员，在以后的工作中严格按党员发展程序发展党员，规范相关资料。</w:t>
      </w:r>
      <w:r>
        <w:rPr>
          <w:rFonts w:hint="eastAsia" w:ascii="仿宋" w:hAnsi="仿宋" w:eastAsia="仿宋" w:cs="仿宋"/>
          <w:b/>
          <w:bCs/>
          <w:i w:val="0"/>
          <w:iCs w:val="0"/>
          <w:caps w:val="0"/>
          <w:color w:val="auto"/>
          <w:spacing w:val="0"/>
          <w:sz w:val="32"/>
          <w:szCs w:val="32"/>
          <w:shd w:val="clear" w:fill="FFFFFF"/>
          <w:lang w:val="en-US" w:eastAsia="zh-CN"/>
        </w:rPr>
        <w:t>四是</w:t>
      </w:r>
      <w:r>
        <w:rPr>
          <w:rFonts w:hint="eastAsia" w:ascii="仿宋" w:hAnsi="仿宋" w:eastAsia="仿宋" w:cs="仿宋"/>
          <w:i w:val="0"/>
          <w:iCs w:val="0"/>
          <w:caps w:val="0"/>
          <w:color w:val="auto"/>
          <w:spacing w:val="0"/>
          <w:sz w:val="32"/>
          <w:szCs w:val="32"/>
          <w:shd w:val="clear" w:fill="FFFFFF"/>
          <w:lang w:val="en-US" w:eastAsia="zh-CN"/>
        </w:rPr>
        <w:t>对接上级镇党委工作人员对关于召开镇党委会研究陈国伟转正党委相关会议进行复印附后。</w:t>
      </w:r>
    </w:p>
    <w:p w14:paraId="12EED63C">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color w:val="auto"/>
          <w:kern w:val="2"/>
          <w:sz w:val="32"/>
          <w:szCs w:val="32"/>
          <w:lang w:val="en-US" w:eastAsia="zh-CN" w:bidi="ar-SA"/>
        </w:rPr>
        <w:t>（六）</w:t>
      </w:r>
      <w:r>
        <w:rPr>
          <w:rFonts w:hint="eastAsia" w:ascii="楷体_GB2312" w:hAnsi="楷体_GB2312" w:eastAsia="楷体_GB2312" w:cs="楷体_GB2312"/>
          <w:b/>
          <w:bCs/>
          <w:sz w:val="32"/>
          <w:szCs w:val="32"/>
          <w:lang w:eastAsia="zh-CN"/>
        </w:rPr>
        <w:t>关于巡察组指出城关镇陈孔村</w:t>
      </w:r>
      <w:r>
        <w:rPr>
          <w:rFonts w:hint="eastAsia" w:ascii="楷体_GB2312" w:hAnsi="楷体_GB2312" w:eastAsia="楷体_GB2312" w:cs="楷体_GB2312"/>
          <w:b/>
          <w:bCs/>
          <w:color w:val="auto"/>
          <w:sz w:val="32"/>
          <w:szCs w:val="32"/>
          <w:lang w:val="en-US" w:eastAsia="zh-CN"/>
        </w:rPr>
        <w:t>基层党组织生活开展</w:t>
      </w:r>
      <w:r>
        <w:rPr>
          <w:rFonts w:hint="eastAsia" w:ascii="楷体_GB2312" w:hAnsi="楷体_GB2312" w:eastAsia="楷体_GB2312" w:cs="楷体_GB2312"/>
          <w:b/>
          <w:bCs/>
          <w:sz w:val="32"/>
          <w:szCs w:val="32"/>
          <w:lang w:eastAsia="zh-CN"/>
        </w:rPr>
        <w:t>方面问题整改情况。</w:t>
      </w:r>
    </w:p>
    <w:p w14:paraId="3F68D3F6">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1、党支部政治理论学习不扎实。</w:t>
      </w:r>
    </w:p>
    <w:p w14:paraId="02910C55">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bCs/>
          <w:i w:val="0"/>
          <w:iCs w:val="0"/>
          <w:caps w:val="0"/>
          <w:color w:val="auto"/>
          <w:spacing w:val="0"/>
          <w:sz w:val="32"/>
          <w:szCs w:val="32"/>
          <w:shd w:val="clear" w:fill="FFFFFF"/>
          <w:lang w:val="en-US" w:eastAsia="zh-CN"/>
        </w:rPr>
        <w:t>整改情况：一是</w:t>
      </w:r>
      <w:r>
        <w:rPr>
          <w:rFonts w:hint="eastAsia" w:ascii="仿宋" w:hAnsi="仿宋" w:eastAsia="仿宋" w:cs="仿宋"/>
          <w:i w:val="0"/>
          <w:iCs w:val="0"/>
          <w:caps w:val="0"/>
          <w:color w:val="auto"/>
          <w:spacing w:val="0"/>
          <w:sz w:val="32"/>
          <w:szCs w:val="32"/>
          <w:shd w:val="clear" w:fill="FFFFFF"/>
          <w:lang w:val="en-US" w:eastAsia="zh-CN"/>
        </w:rPr>
        <w:t>健全完善学习制度，严格学习要求提前制定学习计划，明确学习主题，做好学习记录和资料归档。</w:t>
      </w:r>
      <w:r>
        <w:rPr>
          <w:rFonts w:hint="eastAsia" w:ascii="仿宋" w:hAnsi="仿宋" w:eastAsia="仿宋" w:cs="仿宋"/>
          <w:b/>
          <w:bCs/>
          <w:i w:val="0"/>
          <w:iCs w:val="0"/>
          <w:caps w:val="0"/>
          <w:color w:val="auto"/>
          <w:spacing w:val="0"/>
          <w:sz w:val="32"/>
          <w:szCs w:val="32"/>
          <w:shd w:val="clear" w:fill="FFFFFF"/>
          <w:lang w:val="en-US" w:eastAsia="zh-CN"/>
        </w:rPr>
        <w:t>二是</w:t>
      </w:r>
      <w:r>
        <w:rPr>
          <w:rFonts w:hint="eastAsia" w:ascii="仿宋" w:hAnsi="仿宋" w:eastAsia="仿宋" w:cs="仿宋"/>
          <w:i w:val="0"/>
          <w:iCs w:val="0"/>
          <w:caps w:val="0"/>
          <w:color w:val="auto"/>
          <w:spacing w:val="0"/>
          <w:sz w:val="32"/>
          <w:szCs w:val="32"/>
          <w:shd w:val="clear" w:fill="FFFFFF"/>
          <w:lang w:val="en-US" w:eastAsia="zh-CN"/>
        </w:rPr>
        <w:t>党员通过参加党小组会和党员大会学习党的二十大精神报告和党的理论学习，要求全体党员干部，学习期间认真做好笔记，对“党史学习教育”整理资料明细，集中学习整理记录。</w:t>
      </w:r>
      <w:r>
        <w:rPr>
          <w:rFonts w:hint="eastAsia" w:ascii="仿宋" w:hAnsi="仿宋" w:eastAsia="仿宋" w:cs="仿宋"/>
          <w:b/>
          <w:bCs/>
          <w:i w:val="0"/>
          <w:iCs w:val="0"/>
          <w:caps w:val="0"/>
          <w:color w:val="auto"/>
          <w:spacing w:val="0"/>
          <w:sz w:val="32"/>
          <w:szCs w:val="32"/>
          <w:shd w:val="clear" w:fill="FFFFFF"/>
          <w:lang w:val="en-US" w:eastAsia="zh-CN"/>
        </w:rPr>
        <w:t>三是</w:t>
      </w:r>
      <w:r>
        <w:rPr>
          <w:rFonts w:hint="eastAsia" w:ascii="仿宋" w:hAnsi="仿宋" w:eastAsia="仿宋" w:cs="仿宋"/>
          <w:i w:val="0"/>
          <w:iCs w:val="0"/>
          <w:caps w:val="0"/>
          <w:color w:val="auto"/>
          <w:spacing w:val="0"/>
          <w:sz w:val="32"/>
          <w:szCs w:val="32"/>
          <w:shd w:val="clear" w:fill="FFFFFF"/>
          <w:lang w:val="en-US" w:eastAsia="zh-CN"/>
        </w:rPr>
        <w:t>通知除老弱病残及长期在外的未上交学习记录本的上交学习记录。发放新笔记本做好今后的学习笔记。</w:t>
      </w:r>
    </w:p>
    <w:p w14:paraId="401AE310">
      <w:pPr>
        <w:keepNext w:val="0"/>
        <w:keepLines w:val="0"/>
        <w:pageBreakBefore w:val="0"/>
        <w:widowControl w:val="0"/>
        <w:numPr>
          <w:ilvl w:val="0"/>
          <w:numId w:val="4"/>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流动党员管理流于形式。</w:t>
      </w:r>
    </w:p>
    <w:p w14:paraId="3CAE23CE">
      <w:pPr>
        <w:keepNext w:val="0"/>
        <w:keepLines w:val="0"/>
        <w:pageBreakBefore w:val="0"/>
        <w:widowControl w:val="0"/>
        <w:numPr>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bCs/>
          <w:i w:val="0"/>
          <w:iCs w:val="0"/>
          <w:caps w:val="0"/>
          <w:color w:val="auto"/>
          <w:spacing w:val="0"/>
          <w:sz w:val="32"/>
          <w:szCs w:val="32"/>
          <w:shd w:val="clear" w:fill="FFFFFF"/>
          <w:lang w:val="en-US" w:eastAsia="zh-CN"/>
        </w:rPr>
        <w:t>整改情况：一是</w:t>
      </w:r>
      <w:r>
        <w:rPr>
          <w:rFonts w:hint="eastAsia" w:ascii="仿宋" w:hAnsi="仿宋" w:eastAsia="仿宋" w:cs="仿宋"/>
          <w:i w:val="0"/>
          <w:iCs w:val="0"/>
          <w:caps w:val="0"/>
          <w:color w:val="auto"/>
          <w:spacing w:val="0"/>
          <w:sz w:val="32"/>
          <w:szCs w:val="32"/>
          <w:shd w:val="clear" w:fill="FFFFFF"/>
          <w:lang w:val="en-US" w:eastAsia="zh-CN"/>
        </w:rPr>
        <w:t>加强了流动党员的学习管理，建立流动党员花名册，建立流动党员微信群，通过微信聊天、邮寄学习资料和流动党员一起学习各种知识。</w:t>
      </w:r>
      <w:r>
        <w:rPr>
          <w:rFonts w:hint="eastAsia" w:ascii="仿宋" w:hAnsi="仿宋" w:eastAsia="仿宋" w:cs="仿宋"/>
          <w:b/>
          <w:bCs/>
          <w:i w:val="0"/>
          <w:iCs w:val="0"/>
          <w:caps w:val="0"/>
          <w:color w:val="auto"/>
          <w:spacing w:val="0"/>
          <w:sz w:val="32"/>
          <w:szCs w:val="32"/>
          <w:shd w:val="clear" w:fill="FFFFFF"/>
          <w:lang w:val="en-US" w:eastAsia="zh-CN"/>
        </w:rPr>
        <w:t>二是</w:t>
      </w:r>
      <w:r>
        <w:rPr>
          <w:rFonts w:hint="eastAsia" w:ascii="仿宋" w:hAnsi="仿宋" w:eastAsia="仿宋" w:cs="仿宋"/>
          <w:i w:val="0"/>
          <w:iCs w:val="0"/>
          <w:caps w:val="0"/>
          <w:color w:val="auto"/>
          <w:spacing w:val="0"/>
          <w:sz w:val="32"/>
          <w:szCs w:val="32"/>
          <w:shd w:val="clear" w:fill="FFFFFF"/>
          <w:lang w:val="en-US" w:eastAsia="zh-CN"/>
        </w:rPr>
        <w:t>要求流动党员季度思想汇报以各种形式报村党支部，对思想汇报内容进行补充完善归档。</w:t>
      </w:r>
    </w:p>
    <w:p w14:paraId="3A83962C">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bCs/>
          <w:sz w:val="32"/>
          <w:szCs w:val="32"/>
          <w:lang w:val="en-US" w:eastAsia="zh-CN"/>
        </w:rPr>
        <w:t>3、主题党日活动记录要素缺失。</w:t>
      </w:r>
    </w:p>
    <w:p w14:paraId="598D4E77">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bCs/>
          <w:i w:val="0"/>
          <w:iCs w:val="0"/>
          <w:caps w:val="0"/>
          <w:color w:val="auto"/>
          <w:spacing w:val="0"/>
          <w:sz w:val="32"/>
          <w:szCs w:val="32"/>
          <w:shd w:val="clear" w:fill="FFFFFF"/>
          <w:lang w:val="en-US" w:eastAsia="zh-CN"/>
        </w:rPr>
        <w:t>整改情况：一是</w:t>
      </w:r>
      <w:r>
        <w:rPr>
          <w:rFonts w:hint="eastAsia" w:ascii="仿宋" w:hAnsi="仿宋" w:eastAsia="仿宋" w:cs="仿宋"/>
          <w:i w:val="0"/>
          <w:iCs w:val="0"/>
          <w:caps w:val="0"/>
          <w:color w:val="auto"/>
          <w:spacing w:val="0"/>
          <w:sz w:val="32"/>
          <w:szCs w:val="32"/>
          <w:shd w:val="clear" w:fill="FFFFFF"/>
          <w:lang w:val="en-US" w:eastAsia="zh-CN"/>
        </w:rPr>
        <w:t>结合我村实际情况，创新主题活动形式，丰富教育活动的形式，将主题党日活动贯穿于日常工作和中心重点工作中，开展有针对性的主题活动。</w:t>
      </w:r>
      <w:r>
        <w:rPr>
          <w:rFonts w:hint="eastAsia" w:ascii="仿宋" w:hAnsi="仿宋" w:eastAsia="仿宋" w:cs="仿宋"/>
          <w:b/>
          <w:bCs/>
          <w:i w:val="0"/>
          <w:iCs w:val="0"/>
          <w:caps w:val="0"/>
          <w:color w:val="auto"/>
          <w:spacing w:val="0"/>
          <w:sz w:val="32"/>
          <w:szCs w:val="32"/>
          <w:shd w:val="clear" w:fill="FFFFFF"/>
          <w:lang w:val="en-US" w:eastAsia="zh-CN"/>
        </w:rPr>
        <w:t>二是</w:t>
      </w:r>
      <w:r>
        <w:rPr>
          <w:rFonts w:hint="eastAsia" w:ascii="仿宋" w:hAnsi="仿宋" w:eastAsia="仿宋" w:cs="仿宋"/>
          <w:i w:val="0"/>
          <w:iCs w:val="0"/>
          <w:caps w:val="0"/>
          <w:color w:val="auto"/>
          <w:spacing w:val="0"/>
          <w:sz w:val="32"/>
          <w:szCs w:val="32"/>
          <w:shd w:val="clear" w:fill="FFFFFF"/>
          <w:lang w:val="en-US" w:eastAsia="zh-CN"/>
        </w:rPr>
        <w:t>对党建专干进行提醒谈话，要求提高自身业务水平，严格按照主题党日活动记录要求对2022、2023年的主题党日活动记录进行补充完善。</w:t>
      </w:r>
    </w:p>
    <w:p w14:paraId="654401F3">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4、“三会一课”会议记录混乱，制度执行不严格。</w:t>
      </w:r>
      <w:r>
        <w:rPr>
          <w:rFonts w:hint="eastAsia" w:ascii="仿宋" w:hAnsi="仿宋" w:eastAsia="仿宋" w:cs="仿宋"/>
          <w:b w:val="0"/>
          <w:bCs w:val="0"/>
          <w:sz w:val="32"/>
          <w:szCs w:val="32"/>
          <w:lang w:val="en-US" w:eastAsia="zh-CN"/>
        </w:rPr>
        <w:t>2021-2022年“三会一课”会议记录本里存在缺页、空页问题。</w:t>
      </w:r>
    </w:p>
    <w:p w14:paraId="1675A5D1">
      <w:pPr>
        <w:keepNext w:val="0"/>
        <w:keepLines w:val="0"/>
        <w:pageBreakBefore w:val="0"/>
        <w:widowControl w:val="0"/>
        <w:numPr>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bCs/>
          <w:i w:val="0"/>
          <w:iCs w:val="0"/>
          <w:caps w:val="0"/>
          <w:color w:val="auto"/>
          <w:spacing w:val="0"/>
          <w:sz w:val="32"/>
          <w:szCs w:val="32"/>
          <w:shd w:val="clear" w:fill="FFFFFF"/>
          <w:lang w:val="en-US" w:eastAsia="zh-CN"/>
        </w:rPr>
        <w:t>整改情况：一是</w:t>
      </w:r>
      <w:r>
        <w:rPr>
          <w:rFonts w:hint="eastAsia" w:ascii="仿宋" w:hAnsi="仿宋" w:eastAsia="仿宋" w:cs="仿宋"/>
          <w:i w:val="0"/>
          <w:iCs w:val="0"/>
          <w:caps w:val="0"/>
          <w:color w:val="auto"/>
          <w:spacing w:val="0"/>
          <w:sz w:val="32"/>
          <w:szCs w:val="32"/>
          <w:shd w:val="clear" w:fill="FFFFFF"/>
          <w:lang w:val="en-US" w:eastAsia="zh-CN"/>
        </w:rPr>
        <w:t>对"三会一课"会议记录存在的问题进行全面检查，严格按照会议记录要求，做到如实、准确、详细记录会议内容，并中间不留空页，不存在缺页进行归档。</w:t>
      </w:r>
      <w:r>
        <w:rPr>
          <w:rFonts w:hint="eastAsia" w:ascii="仿宋" w:hAnsi="仿宋" w:eastAsia="仿宋" w:cs="仿宋"/>
          <w:b/>
          <w:bCs/>
          <w:i w:val="0"/>
          <w:iCs w:val="0"/>
          <w:caps w:val="0"/>
          <w:color w:val="auto"/>
          <w:spacing w:val="0"/>
          <w:sz w:val="32"/>
          <w:szCs w:val="32"/>
          <w:shd w:val="clear" w:fill="FFFFFF"/>
          <w:lang w:val="en-US" w:eastAsia="zh-CN"/>
        </w:rPr>
        <w:t>二是</w:t>
      </w:r>
      <w:r>
        <w:rPr>
          <w:rFonts w:hint="eastAsia" w:ascii="仿宋" w:hAnsi="仿宋" w:eastAsia="仿宋" w:cs="仿宋"/>
          <w:i w:val="0"/>
          <w:iCs w:val="0"/>
          <w:caps w:val="0"/>
          <w:color w:val="auto"/>
          <w:spacing w:val="0"/>
          <w:sz w:val="32"/>
          <w:szCs w:val="32"/>
          <w:shd w:val="clear" w:fill="FFFFFF"/>
          <w:lang w:val="en-US" w:eastAsia="zh-CN"/>
        </w:rPr>
        <w:t>提醒负责党建的干部，要端正态度，认真对待，明确作风纪律，同时通过加强学习不断提高业务水平。重申做好“三会一课”记录工作的重要性和严肃性，并就如何进行规范记录进行了详细讲解，避免类似问题发生。</w:t>
      </w:r>
    </w:p>
    <w:p w14:paraId="5EF35A67">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5、“三会一课”会议记录混乱，制度执行不严格。</w:t>
      </w:r>
      <w:r>
        <w:rPr>
          <w:rFonts w:hint="eastAsia" w:ascii="仿宋" w:hAnsi="仿宋" w:eastAsia="仿宋" w:cs="仿宋"/>
          <w:b w:val="0"/>
          <w:bCs w:val="0"/>
          <w:sz w:val="32"/>
          <w:szCs w:val="32"/>
          <w:lang w:val="en-US" w:eastAsia="zh-CN"/>
        </w:rPr>
        <w:t>2020年7月27日，会议记录党员总数和参加党员数均空白，且无党员意见。2021年5月26日，党员大会、支部委员会、党课和主题党日混开。</w:t>
      </w:r>
    </w:p>
    <w:p w14:paraId="25800C84">
      <w:pPr>
        <w:keepNext w:val="0"/>
        <w:keepLines w:val="0"/>
        <w:pageBreakBefore w:val="0"/>
        <w:widowControl w:val="0"/>
        <w:numPr>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bCs/>
          <w:i w:val="0"/>
          <w:iCs w:val="0"/>
          <w:caps w:val="0"/>
          <w:color w:val="auto"/>
          <w:spacing w:val="0"/>
          <w:sz w:val="32"/>
          <w:szCs w:val="32"/>
          <w:shd w:val="clear" w:fill="FFFFFF"/>
          <w:lang w:val="en-US" w:eastAsia="zh-CN"/>
        </w:rPr>
        <w:t>整改情况：一是</w:t>
      </w:r>
      <w:r>
        <w:rPr>
          <w:rFonts w:hint="eastAsia" w:ascii="仿宋" w:hAnsi="仿宋" w:eastAsia="仿宋" w:cs="仿宋"/>
          <w:i w:val="0"/>
          <w:iCs w:val="0"/>
          <w:caps w:val="0"/>
          <w:color w:val="auto"/>
          <w:spacing w:val="0"/>
          <w:sz w:val="32"/>
          <w:szCs w:val="32"/>
          <w:shd w:val="clear" w:fill="FFFFFF"/>
          <w:lang w:val="en-US" w:eastAsia="zh-CN"/>
        </w:rPr>
        <w:t>组织村两委干部认真学习“三会一课”会议记录制度事项，保证做到实事求是，公开透明。</w:t>
      </w:r>
      <w:r>
        <w:rPr>
          <w:rFonts w:hint="eastAsia" w:ascii="仿宋" w:hAnsi="仿宋" w:eastAsia="仿宋" w:cs="仿宋"/>
          <w:b/>
          <w:bCs/>
          <w:i w:val="0"/>
          <w:iCs w:val="0"/>
          <w:caps w:val="0"/>
          <w:color w:val="auto"/>
          <w:spacing w:val="0"/>
          <w:sz w:val="32"/>
          <w:szCs w:val="32"/>
          <w:shd w:val="clear" w:fill="FFFFFF"/>
          <w:lang w:val="en-US" w:eastAsia="zh-CN"/>
        </w:rPr>
        <w:t>二是</w:t>
      </w:r>
      <w:r>
        <w:rPr>
          <w:rFonts w:hint="eastAsia" w:ascii="仿宋" w:hAnsi="仿宋" w:eastAsia="仿宋" w:cs="仿宋"/>
          <w:i w:val="0"/>
          <w:iCs w:val="0"/>
          <w:caps w:val="0"/>
          <w:color w:val="auto"/>
          <w:spacing w:val="0"/>
          <w:sz w:val="32"/>
          <w:szCs w:val="32"/>
          <w:shd w:val="clear" w:fill="FFFFFF"/>
          <w:lang w:val="en-US" w:eastAsia="zh-CN"/>
        </w:rPr>
        <w:t>对研究困难党员免交党费事项的会议记录按照当时实际情况进行补充完善。</w:t>
      </w:r>
      <w:r>
        <w:rPr>
          <w:rFonts w:hint="eastAsia" w:ascii="仿宋" w:hAnsi="仿宋" w:eastAsia="仿宋" w:cs="仿宋"/>
          <w:b/>
          <w:bCs/>
          <w:i w:val="0"/>
          <w:iCs w:val="0"/>
          <w:caps w:val="0"/>
          <w:color w:val="auto"/>
          <w:spacing w:val="0"/>
          <w:sz w:val="32"/>
          <w:szCs w:val="32"/>
          <w:shd w:val="clear" w:fill="FFFFFF"/>
          <w:lang w:val="en-US" w:eastAsia="zh-CN"/>
        </w:rPr>
        <w:t>三是</w:t>
      </w:r>
      <w:r>
        <w:rPr>
          <w:rFonts w:hint="eastAsia" w:ascii="仿宋" w:hAnsi="仿宋" w:eastAsia="仿宋" w:cs="仿宋"/>
          <w:i w:val="0"/>
          <w:iCs w:val="0"/>
          <w:caps w:val="0"/>
          <w:color w:val="auto"/>
          <w:spacing w:val="0"/>
          <w:sz w:val="32"/>
          <w:szCs w:val="32"/>
          <w:shd w:val="clear" w:fill="FFFFFF"/>
          <w:lang w:val="en-US" w:eastAsia="zh-CN"/>
        </w:rPr>
        <w:t>对党员大会、支部委员会、党课、主题党日混开现象，对党建负责人进行批评教育，加强业务知识培训，避免类似问题发生。</w:t>
      </w:r>
    </w:p>
    <w:p w14:paraId="0380F80A">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bCs/>
          <w:sz w:val="32"/>
          <w:szCs w:val="32"/>
          <w:lang w:val="en-US" w:eastAsia="zh-CN"/>
        </w:rPr>
        <w:t>6、“三会一课”会议记录混乱，制度执行不严格。</w:t>
      </w:r>
      <w:r>
        <w:rPr>
          <w:rFonts w:hint="eastAsia" w:ascii="仿宋" w:hAnsi="仿宋" w:eastAsia="仿宋" w:cs="仿宋"/>
          <w:b w:val="0"/>
          <w:bCs w:val="0"/>
          <w:sz w:val="32"/>
          <w:szCs w:val="32"/>
          <w:lang w:val="en-US" w:eastAsia="zh-CN"/>
        </w:rPr>
        <w:t>未见2022年1月党支部委员会份。2022年4月21日党课记录“列席、缺席、缺席原因、授课人及职务”一栏为空白。2021年4月28日研究确定李洋为入党积极分子，会议记录未见党员具体表决情况。</w:t>
      </w:r>
    </w:p>
    <w:p w14:paraId="0AB3B4C6">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bCs/>
          <w:i w:val="0"/>
          <w:iCs w:val="0"/>
          <w:caps w:val="0"/>
          <w:color w:val="auto"/>
          <w:spacing w:val="0"/>
          <w:sz w:val="32"/>
          <w:szCs w:val="32"/>
          <w:shd w:val="clear" w:fill="FFFFFF"/>
          <w:lang w:val="en-US" w:eastAsia="zh-CN"/>
        </w:rPr>
        <w:t>整改情况：一是</w:t>
      </w:r>
      <w:r>
        <w:rPr>
          <w:rFonts w:hint="eastAsia" w:ascii="仿宋" w:hAnsi="仿宋" w:eastAsia="仿宋" w:cs="仿宋"/>
          <w:i w:val="0"/>
          <w:iCs w:val="0"/>
          <w:caps w:val="0"/>
          <w:color w:val="auto"/>
          <w:spacing w:val="0"/>
          <w:sz w:val="32"/>
          <w:szCs w:val="32"/>
          <w:shd w:val="clear" w:fill="FFFFFF"/>
          <w:lang w:val="en-US" w:eastAsia="zh-CN"/>
        </w:rPr>
        <w:t>认真学习《“三会一课”制度》，严格按照“三会一课制度”召开会议并及时做好会议记录，对党课内容填写缺失，立即整改，补充完善。</w:t>
      </w:r>
      <w:r>
        <w:rPr>
          <w:rFonts w:hint="eastAsia" w:ascii="仿宋" w:hAnsi="仿宋" w:eastAsia="仿宋" w:cs="仿宋"/>
          <w:b/>
          <w:bCs/>
          <w:i w:val="0"/>
          <w:iCs w:val="0"/>
          <w:caps w:val="0"/>
          <w:color w:val="auto"/>
          <w:spacing w:val="0"/>
          <w:sz w:val="32"/>
          <w:szCs w:val="32"/>
          <w:shd w:val="clear" w:fill="FFFFFF"/>
          <w:lang w:val="en-US" w:eastAsia="zh-CN"/>
        </w:rPr>
        <w:t>二是</w:t>
      </w:r>
      <w:r>
        <w:rPr>
          <w:rFonts w:hint="eastAsia" w:ascii="仿宋" w:hAnsi="仿宋" w:eastAsia="仿宋" w:cs="仿宋"/>
          <w:i w:val="0"/>
          <w:iCs w:val="0"/>
          <w:caps w:val="0"/>
          <w:color w:val="auto"/>
          <w:spacing w:val="0"/>
          <w:sz w:val="32"/>
          <w:szCs w:val="32"/>
          <w:shd w:val="clear" w:fill="FFFFFF"/>
          <w:lang w:val="en-US" w:eastAsia="zh-CN"/>
        </w:rPr>
        <w:t>组织学习《中国共产党发展党员工作细则》《发展党员工作规程》，坚持发展党员标准，严格履行发展党员程序，加强党务工作人员业务学习，认识到发展党员的严肃性。</w:t>
      </w:r>
      <w:r>
        <w:rPr>
          <w:rFonts w:hint="eastAsia" w:ascii="仿宋" w:hAnsi="仿宋" w:eastAsia="仿宋" w:cs="仿宋"/>
          <w:b/>
          <w:bCs/>
          <w:i w:val="0"/>
          <w:iCs w:val="0"/>
          <w:caps w:val="0"/>
          <w:color w:val="auto"/>
          <w:spacing w:val="0"/>
          <w:sz w:val="32"/>
          <w:szCs w:val="32"/>
          <w:shd w:val="clear" w:fill="FFFFFF"/>
          <w:lang w:val="en-US" w:eastAsia="zh-CN"/>
        </w:rPr>
        <w:t>三是</w:t>
      </w:r>
      <w:r>
        <w:rPr>
          <w:rFonts w:hint="eastAsia" w:ascii="仿宋" w:hAnsi="仿宋" w:eastAsia="仿宋" w:cs="仿宋"/>
          <w:i w:val="0"/>
          <w:iCs w:val="0"/>
          <w:caps w:val="0"/>
          <w:color w:val="auto"/>
          <w:spacing w:val="0"/>
          <w:sz w:val="32"/>
          <w:szCs w:val="32"/>
          <w:shd w:val="clear" w:fill="FFFFFF"/>
          <w:lang w:val="en-US" w:eastAsia="zh-CN"/>
        </w:rPr>
        <w:t>对发展党员资料进行补充完善。在今后的发展党员工作中严格按照《中国共产党发展党员工作细则》发展党员，在以后的工作中严格按党员发展程序发展党员。</w:t>
      </w:r>
    </w:p>
    <w:p w14:paraId="0B384DA5">
      <w:pPr>
        <w:keepNext w:val="0"/>
        <w:keepLines w:val="0"/>
        <w:pageBreakBefore w:val="0"/>
        <w:widowControl w:val="0"/>
        <w:numPr>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7、“三会一课”会议记录混乱，制度执行不严格。</w:t>
      </w:r>
      <w:r>
        <w:rPr>
          <w:rFonts w:hint="eastAsia" w:ascii="仿宋" w:hAnsi="仿宋" w:eastAsia="仿宋" w:cs="仿宋"/>
          <w:b w:val="0"/>
          <w:bCs w:val="0"/>
          <w:sz w:val="32"/>
          <w:szCs w:val="32"/>
          <w:lang w:val="en-US" w:eastAsia="zh-CN"/>
        </w:rPr>
        <w:t>2022年4月21日和2022年3月29日党课会议记录实到和签到人数不符。</w:t>
      </w:r>
    </w:p>
    <w:p w14:paraId="1C08069B">
      <w:pPr>
        <w:keepNext w:val="0"/>
        <w:keepLines w:val="0"/>
        <w:pageBreakBefore w:val="0"/>
        <w:widowControl w:val="0"/>
        <w:numPr>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bCs/>
          <w:i w:val="0"/>
          <w:iCs w:val="0"/>
          <w:caps w:val="0"/>
          <w:color w:val="auto"/>
          <w:spacing w:val="0"/>
          <w:sz w:val="32"/>
          <w:szCs w:val="32"/>
          <w:shd w:val="clear" w:fill="FFFFFF"/>
          <w:lang w:val="en-US" w:eastAsia="zh-CN"/>
        </w:rPr>
        <w:t>整改情况：一是</w:t>
      </w:r>
      <w:r>
        <w:rPr>
          <w:rFonts w:hint="eastAsia" w:ascii="仿宋" w:hAnsi="仿宋" w:eastAsia="仿宋" w:cs="仿宋"/>
          <w:i w:val="0"/>
          <w:iCs w:val="0"/>
          <w:caps w:val="0"/>
          <w:color w:val="auto"/>
          <w:spacing w:val="0"/>
          <w:sz w:val="32"/>
          <w:szCs w:val="32"/>
          <w:shd w:val="clear" w:fill="FFFFFF"/>
          <w:lang w:val="en-US" w:eastAsia="zh-CN"/>
        </w:rPr>
        <w:t>党建负责人认识到自己的错误，对于会议记录实到人数和签到人数存在不符做了自我批评。针对此类事项进行举一反三，杜绝此类现象发生。</w:t>
      </w:r>
      <w:r>
        <w:rPr>
          <w:rFonts w:hint="eastAsia" w:ascii="仿宋" w:hAnsi="仿宋" w:eastAsia="仿宋" w:cs="仿宋"/>
          <w:b/>
          <w:bCs/>
          <w:i w:val="0"/>
          <w:iCs w:val="0"/>
          <w:caps w:val="0"/>
          <w:color w:val="auto"/>
          <w:spacing w:val="0"/>
          <w:sz w:val="32"/>
          <w:szCs w:val="32"/>
          <w:shd w:val="clear" w:fill="FFFFFF"/>
          <w:lang w:val="en-US" w:eastAsia="zh-CN"/>
        </w:rPr>
        <w:t>二是</w:t>
      </w:r>
      <w:r>
        <w:rPr>
          <w:rFonts w:hint="eastAsia" w:ascii="仿宋" w:hAnsi="仿宋" w:eastAsia="仿宋" w:cs="仿宋"/>
          <w:i w:val="0"/>
          <w:iCs w:val="0"/>
          <w:caps w:val="0"/>
          <w:color w:val="auto"/>
          <w:spacing w:val="0"/>
          <w:sz w:val="32"/>
          <w:szCs w:val="32"/>
          <w:shd w:val="clear" w:fill="FFFFFF"/>
          <w:lang w:val="en-US" w:eastAsia="zh-CN"/>
        </w:rPr>
        <w:t>认真学习《“三会一课”制度》，严格按照“三会一课制度”召开会议并及时做好会议记录，对签到表人数进行整改，按照签到表实际人数进行填写。</w:t>
      </w:r>
    </w:p>
    <w:p w14:paraId="321A93A2">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bCs/>
          <w:sz w:val="32"/>
          <w:szCs w:val="32"/>
          <w:lang w:val="en-US" w:eastAsia="zh-CN"/>
        </w:rPr>
        <w:t>8、谈心谈话制度落实不到位。</w:t>
      </w:r>
      <w:r>
        <w:rPr>
          <w:rFonts w:hint="eastAsia" w:ascii="仿宋" w:hAnsi="仿宋" w:eastAsia="仿宋" w:cs="仿宋"/>
          <w:b w:val="0"/>
          <w:bCs w:val="0"/>
          <w:sz w:val="32"/>
          <w:szCs w:val="32"/>
          <w:lang w:val="en-US" w:eastAsia="zh-CN"/>
        </w:rPr>
        <w:t>未见2022年度谈心谈话记录。</w:t>
      </w:r>
    </w:p>
    <w:p w14:paraId="55A3106E">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bCs/>
          <w:i w:val="0"/>
          <w:iCs w:val="0"/>
          <w:caps w:val="0"/>
          <w:color w:val="auto"/>
          <w:spacing w:val="0"/>
          <w:sz w:val="32"/>
          <w:szCs w:val="32"/>
          <w:shd w:val="clear" w:fill="FFFFFF"/>
          <w:lang w:val="en-US" w:eastAsia="zh-CN"/>
        </w:rPr>
        <w:t>整改情况：一是</w:t>
      </w:r>
      <w:r>
        <w:rPr>
          <w:rFonts w:hint="eastAsia" w:ascii="仿宋" w:hAnsi="仿宋" w:eastAsia="仿宋" w:cs="仿宋"/>
          <w:i w:val="0"/>
          <w:iCs w:val="0"/>
          <w:caps w:val="0"/>
          <w:color w:val="auto"/>
          <w:spacing w:val="0"/>
          <w:sz w:val="32"/>
          <w:szCs w:val="32"/>
          <w:shd w:val="clear" w:fill="FFFFFF"/>
          <w:lang w:val="en-US" w:eastAsia="zh-CN"/>
        </w:rPr>
        <w:t>广泛开展谈心谈话、征求意见，全员参加，不走过场，支部书记带头开展批评与自我批评，参会党员进行自评和互评，支部书记对党员讲评，参会领导对会议情况点评。</w:t>
      </w:r>
      <w:r>
        <w:rPr>
          <w:rFonts w:hint="eastAsia" w:ascii="仿宋" w:hAnsi="仿宋" w:eastAsia="仿宋" w:cs="仿宋"/>
          <w:b/>
          <w:bCs/>
          <w:i w:val="0"/>
          <w:iCs w:val="0"/>
          <w:caps w:val="0"/>
          <w:color w:val="auto"/>
          <w:spacing w:val="0"/>
          <w:sz w:val="32"/>
          <w:szCs w:val="32"/>
          <w:shd w:val="clear" w:fill="FFFFFF"/>
          <w:lang w:val="en-US" w:eastAsia="zh-CN"/>
        </w:rPr>
        <w:t>二是</w:t>
      </w:r>
      <w:r>
        <w:rPr>
          <w:rFonts w:hint="eastAsia" w:ascii="仿宋" w:hAnsi="仿宋" w:eastAsia="仿宋" w:cs="仿宋"/>
          <w:i w:val="0"/>
          <w:iCs w:val="0"/>
          <w:caps w:val="0"/>
          <w:color w:val="auto"/>
          <w:spacing w:val="0"/>
          <w:sz w:val="32"/>
          <w:szCs w:val="32"/>
          <w:shd w:val="clear" w:fill="FFFFFF"/>
          <w:lang w:val="en-US" w:eastAsia="zh-CN"/>
        </w:rPr>
        <w:t>对2022年的谈心谈话记录进行补充完善。</w:t>
      </w:r>
    </w:p>
    <w:p w14:paraId="0AD7472F">
      <w:pPr>
        <w:keepNext w:val="0"/>
        <w:keepLines w:val="0"/>
        <w:pageBreakBefore w:val="0"/>
        <w:widowControl w:val="0"/>
        <w:numPr>
          <w:numId w:val="0"/>
        </w:numPr>
        <w:kinsoku/>
        <w:wordWrap/>
        <w:overflowPunct/>
        <w:topLinePunct w:val="0"/>
        <w:autoSpaceDE/>
        <w:autoSpaceDN/>
        <w:bidi w:val="0"/>
        <w:adjustRightInd/>
        <w:snapToGrid/>
        <w:spacing w:line="580" w:lineRule="exact"/>
        <w:ind w:leftChars="200" w:right="0" w:rightChars="0" w:firstLine="321" w:firstLineChars="100"/>
        <w:jc w:val="both"/>
        <w:textAlignment w:val="auto"/>
        <w:outlineLvl w:val="9"/>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9、组织生活会开展质量不高。</w:t>
      </w:r>
    </w:p>
    <w:p w14:paraId="5B530469">
      <w:pPr>
        <w:keepNext w:val="0"/>
        <w:keepLines w:val="0"/>
        <w:pageBreakBefore w:val="0"/>
        <w:widowControl w:val="0"/>
        <w:numPr>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bCs/>
          <w:i w:val="0"/>
          <w:iCs w:val="0"/>
          <w:caps w:val="0"/>
          <w:color w:val="auto"/>
          <w:spacing w:val="0"/>
          <w:sz w:val="32"/>
          <w:szCs w:val="32"/>
          <w:shd w:val="clear" w:fill="FFFFFF"/>
          <w:lang w:val="en-US" w:eastAsia="zh-CN"/>
        </w:rPr>
        <w:t>整改情况：一是</w:t>
      </w:r>
      <w:r>
        <w:rPr>
          <w:rFonts w:hint="eastAsia" w:ascii="仿宋" w:hAnsi="仿宋" w:eastAsia="仿宋" w:cs="仿宋"/>
          <w:i w:val="0"/>
          <w:iCs w:val="0"/>
          <w:caps w:val="0"/>
          <w:color w:val="auto"/>
          <w:spacing w:val="0"/>
          <w:sz w:val="32"/>
          <w:szCs w:val="32"/>
          <w:shd w:val="clear" w:fill="FFFFFF"/>
          <w:lang w:val="en-US" w:eastAsia="zh-CN"/>
        </w:rPr>
        <w:t>严肃党内整治生活，按照要求认真开展批评与自我批评，让红脸出汗成为常态。</w:t>
      </w:r>
      <w:r>
        <w:rPr>
          <w:rFonts w:hint="eastAsia" w:ascii="仿宋" w:hAnsi="仿宋" w:eastAsia="仿宋" w:cs="仿宋"/>
          <w:b/>
          <w:bCs/>
          <w:i w:val="0"/>
          <w:iCs w:val="0"/>
          <w:caps w:val="0"/>
          <w:color w:val="auto"/>
          <w:spacing w:val="0"/>
          <w:sz w:val="32"/>
          <w:szCs w:val="32"/>
          <w:shd w:val="clear" w:fill="FFFFFF"/>
          <w:lang w:val="en-US" w:eastAsia="zh-CN"/>
        </w:rPr>
        <w:t>二是</w:t>
      </w:r>
      <w:r>
        <w:rPr>
          <w:rFonts w:hint="eastAsia" w:ascii="仿宋" w:hAnsi="仿宋" w:eastAsia="仿宋" w:cs="仿宋"/>
          <w:i w:val="0"/>
          <w:iCs w:val="0"/>
          <w:caps w:val="0"/>
          <w:color w:val="auto"/>
          <w:spacing w:val="0"/>
          <w:sz w:val="32"/>
          <w:szCs w:val="32"/>
          <w:shd w:val="clear" w:fill="FFFFFF"/>
          <w:lang w:val="en-US" w:eastAsia="zh-CN"/>
        </w:rPr>
        <w:t>进一步深化思想认识，深刻查摆问题，2024年8月16日通过召开巡察专题民主生活会，支部书记殷少鹏带头开展开展批评和自我批评，敢于直面问题，不搞一团和气，让红脸出汗成为常态。</w:t>
      </w:r>
      <w:r>
        <w:rPr>
          <w:rFonts w:hint="eastAsia" w:ascii="仿宋" w:hAnsi="仿宋" w:eastAsia="仿宋" w:cs="仿宋"/>
          <w:b/>
          <w:bCs/>
          <w:i w:val="0"/>
          <w:iCs w:val="0"/>
          <w:caps w:val="0"/>
          <w:color w:val="auto"/>
          <w:spacing w:val="0"/>
          <w:sz w:val="32"/>
          <w:szCs w:val="32"/>
          <w:shd w:val="clear" w:fill="FFFFFF"/>
          <w:lang w:val="en-US" w:eastAsia="zh-CN"/>
        </w:rPr>
        <w:t>三是</w:t>
      </w:r>
      <w:r>
        <w:rPr>
          <w:rFonts w:hint="eastAsia" w:ascii="仿宋" w:hAnsi="仿宋" w:eastAsia="仿宋" w:cs="仿宋"/>
          <w:i w:val="0"/>
          <w:iCs w:val="0"/>
          <w:caps w:val="0"/>
          <w:color w:val="auto"/>
          <w:spacing w:val="0"/>
          <w:sz w:val="32"/>
          <w:szCs w:val="32"/>
          <w:shd w:val="clear" w:fill="FFFFFF"/>
          <w:lang w:val="en-US" w:eastAsia="zh-CN"/>
        </w:rPr>
        <w:t>会后及时落实整改情况和整改时限，并相互监督。</w:t>
      </w:r>
    </w:p>
    <w:p w14:paraId="4C57CEED">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13" w:leftChars="0" w:right="0" w:rightChars="0" w:firstLine="643" w:firstLineChars="0"/>
        <w:jc w:val="both"/>
        <w:textAlignment w:val="auto"/>
        <w:outlineLvl w:val="9"/>
        <w:rPr>
          <w:rFonts w:hint="eastAsia" w:ascii="楷体_GB2312" w:hAnsi="楷体_GB2312" w:eastAsia="楷体_GB2312" w:cs="楷体_GB2312"/>
          <w:b/>
          <w:bCs/>
          <w:color w:val="auto"/>
          <w:sz w:val="32"/>
          <w:szCs w:val="32"/>
          <w:lang w:val="en-US" w:eastAsia="zh-CN"/>
        </w:rPr>
      </w:pPr>
      <w:r>
        <w:rPr>
          <w:rFonts w:hint="eastAsia" w:ascii="楷体_GB2312" w:hAnsi="楷体_GB2312" w:eastAsia="楷体_GB2312" w:cs="楷体_GB2312"/>
          <w:b/>
          <w:bCs/>
          <w:color w:val="auto"/>
          <w:kern w:val="2"/>
          <w:sz w:val="32"/>
          <w:szCs w:val="32"/>
          <w:lang w:val="en-US" w:eastAsia="zh-CN" w:bidi="ar-SA"/>
        </w:rPr>
        <w:t>（七）</w:t>
      </w:r>
      <w:r>
        <w:rPr>
          <w:rFonts w:hint="eastAsia" w:ascii="楷体_GB2312" w:hAnsi="楷体_GB2312" w:eastAsia="楷体_GB2312" w:cs="楷体_GB2312"/>
          <w:b/>
          <w:bCs/>
          <w:sz w:val="32"/>
          <w:szCs w:val="32"/>
          <w:lang w:eastAsia="zh-CN"/>
        </w:rPr>
        <w:t>关于巡察组指出城关镇陈孔村</w:t>
      </w:r>
      <w:r>
        <w:rPr>
          <w:rFonts w:hint="eastAsia" w:ascii="楷体_GB2312" w:hAnsi="楷体_GB2312" w:eastAsia="楷体_GB2312" w:cs="楷体_GB2312"/>
          <w:b/>
          <w:bCs/>
          <w:color w:val="auto"/>
          <w:sz w:val="32"/>
          <w:szCs w:val="32"/>
          <w:lang w:val="en-US" w:eastAsia="zh-CN"/>
        </w:rPr>
        <w:t>落实整改主体责任是否到位，是否存在责任落实不力、敷衍应对、虚假整改等</w:t>
      </w:r>
      <w:r>
        <w:rPr>
          <w:rFonts w:hint="eastAsia" w:ascii="楷体_GB2312" w:hAnsi="楷体_GB2312" w:eastAsia="楷体_GB2312" w:cs="楷体_GB2312"/>
          <w:b/>
          <w:bCs/>
          <w:sz w:val="32"/>
          <w:szCs w:val="32"/>
          <w:lang w:eastAsia="zh-CN"/>
        </w:rPr>
        <w:t>方面问题整改情况。</w:t>
      </w:r>
    </w:p>
    <w:p w14:paraId="5FA2D59C">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bCs/>
          <w:sz w:val="32"/>
          <w:szCs w:val="32"/>
          <w:lang w:val="en-US" w:eastAsia="zh-CN"/>
        </w:rPr>
        <w:t>1、“四议两公开”制度执行不严。</w:t>
      </w:r>
      <w:r>
        <w:rPr>
          <w:rFonts w:hint="eastAsia" w:ascii="仿宋" w:hAnsi="仿宋" w:eastAsia="仿宋" w:cs="仿宋"/>
          <w:b w:val="0"/>
          <w:bCs w:val="0"/>
          <w:sz w:val="32"/>
          <w:szCs w:val="32"/>
          <w:lang w:val="en-US" w:eastAsia="zh-CN"/>
        </w:rPr>
        <w:t>本次巡察发现仍存在此类问题。</w:t>
      </w:r>
    </w:p>
    <w:p w14:paraId="3E9BA290">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bCs/>
          <w:i w:val="0"/>
          <w:iCs w:val="0"/>
          <w:caps w:val="0"/>
          <w:color w:val="auto"/>
          <w:spacing w:val="0"/>
          <w:sz w:val="32"/>
          <w:szCs w:val="32"/>
          <w:shd w:val="clear" w:fill="FFFFFF"/>
          <w:lang w:val="en-US" w:eastAsia="zh-CN"/>
        </w:rPr>
        <w:t>整改情况：一是</w:t>
      </w:r>
      <w:r>
        <w:rPr>
          <w:rFonts w:hint="eastAsia" w:ascii="仿宋" w:hAnsi="仿宋" w:eastAsia="仿宋" w:cs="仿宋"/>
          <w:i w:val="0"/>
          <w:iCs w:val="0"/>
          <w:caps w:val="0"/>
          <w:color w:val="auto"/>
          <w:spacing w:val="0"/>
          <w:sz w:val="32"/>
          <w:szCs w:val="32"/>
          <w:shd w:val="clear" w:fill="FFFFFF"/>
          <w:lang w:val="en-US" w:eastAsia="zh-CN"/>
        </w:rPr>
        <w:t>2024年8月15日召开村两委会议，充分认识巡察整改落实不到位问题，集中学习“四议两公开”工作法，研究村级重大事项必须严格按照“4+2”工作法进行。</w:t>
      </w:r>
      <w:r>
        <w:rPr>
          <w:rFonts w:hint="eastAsia" w:ascii="仿宋" w:hAnsi="仿宋" w:eastAsia="仿宋" w:cs="仿宋"/>
          <w:b/>
          <w:bCs/>
          <w:i w:val="0"/>
          <w:iCs w:val="0"/>
          <w:caps w:val="0"/>
          <w:color w:val="auto"/>
          <w:spacing w:val="0"/>
          <w:sz w:val="32"/>
          <w:szCs w:val="32"/>
          <w:shd w:val="clear" w:fill="FFFFFF"/>
          <w:lang w:val="en-US" w:eastAsia="zh-CN"/>
        </w:rPr>
        <w:t>二是</w:t>
      </w:r>
      <w:r>
        <w:rPr>
          <w:rFonts w:hint="eastAsia" w:ascii="仿宋" w:hAnsi="仿宋" w:eastAsia="仿宋" w:cs="仿宋"/>
          <w:i w:val="0"/>
          <w:iCs w:val="0"/>
          <w:caps w:val="0"/>
          <w:color w:val="auto"/>
          <w:spacing w:val="0"/>
          <w:sz w:val="32"/>
          <w:szCs w:val="32"/>
          <w:shd w:val="clear" w:fill="FFFFFF"/>
          <w:lang w:val="en-US" w:eastAsia="zh-CN"/>
        </w:rPr>
        <w:t>针对重复出现的问题，建立长效机制，认真学习相关制度，并时常组织自查，确保类似问题不再出现。</w:t>
      </w:r>
    </w:p>
    <w:p w14:paraId="3FB8138C">
      <w:pPr>
        <w:keepNext w:val="0"/>
        <w:keepLines w:val="0"/>
        <w:pageBreakBefore w:val="0"/>
        <w:widowControl w:val="0"/>
        <w:numPr>
          <w:ilvl w:val="0"/>
          <w:numId w:val="5"/>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违规领取工资应退未退。</w:t>
      </w:r>
    </w:p>
    <w:p w14:paraId="2B8FAEB9">
      <w:pPr>
        <w:keepNext w:val="0"/>
        <w:keepLines w:val="0"/>
        <w:pageBreakBefore w:val="0"/>
        <w:widowControl w:val="0"/>
        <w:numPr>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bCs/>
          <w:i w:val="0"/>
          <w:iCs w:val="0"/>
          <w:caps w:val="0"/>
          <w:color w:val="auto"/>
          <w:spacing w:val="0"/>
          <w:sz w:val="32"/>
          <w:szCs w:val="32"/>
          <w:shd w:val="clear" w:fill="FFFFFF"/>
          <w:lang w:val="en-US" w:eastAsia="zh-CN"/>
        </w:rPr>
        <w:t>整改情况：</w:t>
      </w:r>
      <w:r>
        <w:rPr>
          <w:rFonts w:hint="eastAsia" w:ascii="仿宋" w:hAnsi="仿宋" w:eastAsia="仿宋" w:cs="仿宋"/>
          <w:i w:val="0"/>
          <w:iCs w:val="0"/>
          <w:caps w:val="0"/>
          <w:color w:val="auto"/>
          <w:spacing w:val="0"/>
          <w:sz w:val="32"/>
          <w:szCs w:val="32"/>
          <w:shd w:val="clear" w:fill="FFFFFF"/>
          <w:lang w:val="en-US" w:eastAsia="zh-CN"/>
        </w:rPr>
        <w:t>2024年8月15日召开村两委会议，充分认识巡察整改落实不到位问题。第一时间和违规领取人员进行做工作，目前已退还到镇农经站账户违规领取的款项，退款票据已留存。</w:t>
      </w:r>
    </w:p>
    <w:p w14:paraId="24764F46">
      <w:pPr>
        <w:keepNext w:val="0"/>
        <w:keepLines w:val="0"/>
        <w:pageBreakBefore w:val="0"/>
        <w:widowControl w:val="0"/>
        <w:numPr>
          <w:ilvl w:val="0"/>
          <w:numId w:val="5"/>
        </w:numPr>
        <w:kinsoku/>
        <w:wordWrap/>
        <w:overflowPunct/>
        <w:topLinePunct w:val="0"/>
        <w:autoSpaceDE/>
        <w:autoSpaceDN/>
        <w:bidi w:val="0"/>
        <w:adjustRightInd/>
        <w:snapToGrid/>
        <w:spacing w:line="580" w:lineRule="exact"/>
        <w:ind w:left="0" w:leftChars="0" w:right="0" w:rightChars="0" w:firstLine="643" w:firstLineChars="200"/>
        <w:jc w:val="both"/>
        <w:textAlignment w:val="auto"/>
        <w:outlineLvl w:val="9"/>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合同签订时间过长，违反合同规定。</w:t>
      </w:r>
    </w:p>
    <w:p w14:paraId="61D16B9D">
      <w:pPr>
        <w:keepNext w:val="0"/>
        <w:keepLines w:val="0"/>
        <w:pageBreakBefore w:val="0"/>
        <w:widowControl w:val="0"/>
        <w:numPr>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 w:hAnsi="仿宋" w:eastAsia="仿宋" w:cs="仿宋"/>
          <w:i w:val="0"/>
          <w:iCs w:val="0"/>
          <w:caps w:val="0"/>
          <w:color w:val="auto"/>
          <w:spacing w:val="0"/>
          <w:sz w:val="32"/>
          <w:szCs w:val="32"/>
          <w:shd w:val="clear" w:fill="FFFFFF"/>
          <w:lang w:val="en-US" w:eastAsia="zh-CN"/>
        </w:rPr>
      </w:pPr>
      <w:r>
        <w:rPr>
          <w:rFonts w:hint="eastAsia" w:ascii="仿宋" w:hAnsi="仿宋" w:eastAsia="仿宋" w:cs="仿宋"/>
          <w:b/>
          <w:bCs/>
          <w:i w:val="0"/>
          <w:iCs w:val="0"/>
          <w:caps w:val="0"/>
          <w:color w:val="auto"/>
          <w:spacing w:val="0"/>
          <w:sz w:val="32"/>
          <w:szCs w:val="32"/>
          <w:shd w:val="clear" w:fill="FFFFFF"/>
          <w:lang w:val="en-US" w:eastAsia="zh-CN"/>
        </w:rPr>
        <w:t>整改情况：一是</w:t>
      </w:r>
      <w:r>
        <w:rPr>
          <w:rFonts w:hint="eastAsia" w:ascii="仿宋" w:hAnsi="仿宋" w:eastAsia="仿宋" w:cs="仿宋"/>
          <w:i w:val="0"/>
          <w:iCs w:val="0"/>
          <w:caps w:val="0"/>
          <w:color w:val="auto"/>
          <w:spacing w:val="0"/>
          <w:sz w:val="32"/>
          <w:szCs w:val="32"/>
          <w:shd w:val="clear" w:fill="FFFFFF"/>
          <w:lang w:val="en-US" w:eastAsia="zh-CN"/>
        </w:rPr>
        <w:t>2024年8月15日召开村两委会议，充分认识巡察整改落实不到位问题，成立整改工作小组，学习《城关镇农经站加强村级资金监管重点工作要求》等相关规定。</w:t>
      </w:r>
      <w:r>
        <w:rPr>
          <w:rFonts w:hint="eastAsia" w:ascii="仿宋" w:hAnsi="仿宋" w:eastAsia="仿宋" w:cs="仿宋"/>
          <w:b/>
          <w:bCs/>
          <w:i w:val="0"/>
          <w:iCs w:val="0"/>
          <w:caps w:val="0"/>
          <w:color w:val="auto"/>
          <w:spacing w:val="0"/>
          <w:sz w:val="32"/>
          <w:szCs w:val="32"/>
          <w:shd w:val="clear" w:fill="FFFFFF"/>
          <w:lang w:val="en-US" w:eastAsia="zh-CN"/>
        </w:rPr>
        <w:t>二是</w:t>
      </w:r>
      <w:r>
        <w:rPr>
          <w:rFonts w:hint="eastAsia" w:ascii="仿宋" w:hAnsi="仿宋" w:eastAsia="仿宋" w:cs="仿宋"/>
          <w:i w:val="0"/>
          <w:iCs w:val="0"/>
          <w:caps w:val="0"/>
          <w:color w:val="auto"/>
          <w:spacing w:val="0"/>
          <w:sz w:val="32"/>
          <w:szCs w:val="32"/>
          <w:shd w:val="clear" w:fill="FFFFFF"/>
          <w:lang w:val="en-US" w:eastAsia="zh-CN"/>
        </w:rPr>
        <w:t>因合同签订人目前已去世，和其家人商议重新规范制定承包费，重新签订承包合同。</w:t>
      </w:r>
      <w:r>
        <w:rPr>
          <w:rFonts w:hint="eastAsia" w:ascii="仿宋" w:hAnsi="仿宋" w:eastAsia="仿宋" w:cs="仿宋"/>
          <w:b/>
          <w:bCs/>
          <w:i w:val="0"/>
          <w:iCs w:val="0"/>
          <w:caps w:val="0"/>
          <w:color w:val="auto"/>
          <w:spacing w:val="0"/>
          <w:sz w:val="32"/>
          <w:szCs w:val="32"/>
          <w:shd w:val="clear" w:fill="FFFFFF"/>
          <w:lang w:val="en-US" w:eastAsia="zh-CN"/>
        </w:rPr>
        <w:t>三是</w:t>
      </w:r>
      <w:r>
        <w:rPr>
          <w:rFonts w:hint="eastAsia" w:ascii="仿宋" w:hAnsi="仿宋" w:eastAsia="仿宋" w:cs="仿宋"/>
          <w:i w:val="0"/>
          <w:iCs w:val="0"/>
          <w:caps w:val="0"/>
          <w:color w:val="auto"/>
          <w:spacing w:val="0"/>
          <w:sz w:val="32"/>
          <w:szCs w:val="32"/>
          <w:shd w:val="clear" w:fill="FFFFFF"/>
          <w:lang w:val="en-US" w:eastAsia="zh-CN"/>
        </w:rPr>
        <w:t>聘请华厚律师事务所律师，通过法律手段解除长期合同。</w:t>
      </w:r>
    </w:p>
    <w:p w14:paraId="269206F8">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bCs/>
          <w:sz w:val="32"/>
          <w:szCs w:val="32"/>
          <w:lang w:val="en-US" w:eastAsia="zh-CN"/>
        </w:rPr>
        <w:t>4、村务监督委员会履职不力，监督缺位。</w:t>
      </w:r>
      <w:r>
        <w:rPr>
          <w:rFonts w:hint="eastAsia" w:ascii="仿宋" w:hAnsi="仿宋" w:eastAsia="仿宋" w:cs="仿宋"/>
          <w:b w:val="0"/>
          <w:bCs w:val="0"/>
          <w:sz w:val="32"/>
          <w:szCs w:val="32"/>
          <w:lang w:val="en-US" w:eastAsia="zh-CN"/>
        </w:rPr>
        <w:t>上轮巡察指出，村监委委员不能正常履行监督职能，本轮巡察发现此问题依然存在。</w:t>
      </w:r>
    </w:p>
    <w:p w14:paraId="37D1471B">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643" w:firstLineChars="200"/>
        <w:jc w:val="both"/>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bCs/>
          <w:i w:val="0"/>
          <w:iCs w:val="0"/>
          <w:caps w:val="0"/>
          <w:color w:val="auto"/>
          <w:spacing w:val="0"/>
          <w:sz w:val="32"/>
          <w:szCs w:val="32"/>
          <w:shd w:val="clear" w:fill="FFFFFF"/>
          <w:lang w:val="en-US" w:eastAsia="zh-CN"/>
        </w:rPr>
        <w:t>整改情况：一是</w:t>
      </w:r>
      <w:r>
        <w:rPr>
          <w:rFonts w:hint="eastAsia" w:ascii="仿宋" w:hAnsi="仿宋" w:eastAsia="仿宋" w:cs="仿宋"/>
          <w:i w:val="0"/>
          <w:iCs w:val="0"/>
          <w:caps w:val="0"/>
          <w:color w:val="auto"/>
          <w:spacing w:val="0"/>
          <w:sz w:val="32"/>
          <w:szCs w:val="32"/>
          <w:shd w:val="clear" w:fill="FFFFFF"/>
          <w:lang w:val="en-US" w:eastAsia="zh-CN"/>
        </w:rPr>
        <w:t>2024年8月15日召开村两委会议，充分认识巡察整改落实不到位问题，加强村监委队伍建设，提升监委成员思想认识，提高监委会成员履职能力。</w:t>
      </w:r>
      <w:r>
        <w:rPr>
          <w:rFonts w:hint="eastAsia" w:ascii="仿宋" w:hAnsi="仿宋" w:eastAsia="仿宋" w:cs="仿宋"/>
          <w:b/>
          <w:bCs/>
          <w:i w:val="0"/>
          <w:iCs w:val="0"/>
          <w:caps w:val="0"/>
          <w:color w:val="auto"/>
          <w:spacing w:val="0"/>
          <w:sz w:val="32"/>
          <w:szCs w:val="32"/>
          <w:shd w:val="clear" w:fill="FFFFFF"/>
          <w:lang w:val="en-US" w:eastAsia="zh-CN"/>
        </w:rPr>
        <w:t>二是</w:t>
      </w:r>
      <w:r>
        <w:rPr>
          <w:rFonts w:hint="eastAsia" w:ascii="仿宋" w:hAnsi="仿宋" w:eastAsia="仿宋" w:cs="仿宋"/>
          <w:i w:val="0"/>
          <w:iCs w:val="0"/>
          <w:caps w:val="0"/>
          <w:color w:val="auto"/>
          <w:spacing w:val="0"/>
          <w:sz w:val="32"/>
          <w:szCs w:val="32"/>
          <w:shd w:val="clear" w:fill="FFFFFF"/>
          <w:lang w:val="en-US" w:eastAsia="zh-CN"/>
        </w:rPr>
        <w:t>加强村干部及党风政风监督委员会对《汤阴县村级党风政风监督小组管理办法》的认知和学习，严格执行相关规定。对村委会每月进行监督检查，审慎复核村中每一笔开支和收入，如实书写村监工作记录，切实发挥村监职能作用。</w:t>
      </w:r>
      <w:r>
        <w:rPr>
          <w:rFonts w:hint="eastAsia" w:ascii="仿宋" w:hAnsi="仿宋" w:eastAsia="仿宋" w:cs="仿宋"/>
          <w:b/>
          <w:bCs/>
          <w:i w:val="0"/>
          <w:iCs w:val="0"/>
          <w:caps w:val="0"/>
          <w:color w:val="auto"/>
          <w:spacing w:val="0"/>
          <w:sz w:val="32"/>
          <w:szCs w:val="32"/>
          <w:shd w:val="clear" w:fill="FFFFFF"/>
          <w:lang w:val="en-US" w:eastAsia="zh-CN"/>
        </w:rPr>
        <w:t>三是</w:t>
      </w:r>
      <w:r>
        <w:rPr>
          <w:rFonts w:hint="eastAsia" w:ascii="仿宋" w:hAnsi="仿宋" w:eastAsia="仿宋" w:cs="仿宋"/>
          <w:i w:val="0"/>
          <w:iCs w:val="0"/>
          <w:caps w:val="0"/>
          <w:color w:val="auto"/>
          <w:spacing w:val="0"/>
          <w:sz w:val="32"/>
          <w:szCs w:val="32"/>
          <w:shd w:val="clear" w:fill="FFFFFF"/>
          <w:lang w:val="en-US" w:eastAsia="zh-CN"/>
        </w:rPr>
        <w:t>支部书记和村监委会成员进行谈话提醒，要求村监委参与村级事务时务必做好相关记录。</w:t>
      </w:r>
    </w:p>
    <w:p w14:paraId="125FA5D5">
      <w:pPr>
        <w:keepNext w:val="0"/>
        <w:keepLines w:val="0"/>
        <w:pageBreakBefore w:val="0"/>
        <w:kinsoku/>
        <w:overflowPunct/>
        <w:topLinePunct w:val="0"/>
        <w:autoSpaceDE/>
        <w:autoSpaceDN/>
        <w:bidi w:val="0"/>
        <w:adjustRightInd/>
        <w:snapToGrid/>
        <w:spacing w:line="580" w:lineRule="exact"/>
        <w:ind w:left="420" w:leftChars="200" w:firstLine="320" w:firstLineChars="100"/>
        <w:textAlignment w:val="auto"/>
        <w:rPr>
          <w:rFonts w:hint="eastAsia" w:ascii="黑体" w:hAnsi="黑体" w:eastAsia="黑体" w:cs="黑体"/>
          <w:sz w:val="32"/>
          <w:szCs w:val="32"/>
          <w:lang w:eastAsia="zh-CN"/>
        </w:rPr>
      </w:pPr>
      <w:r>
        <w:rPr>
          <w:rFonts w:hint="eastAsia" w:ascii="黑体" w:hAnsi="黑体" w:eastAsia="黑体" w:cs="黑体"/>
          <w:sz w:val="32"/>
          <w:szCs w:val="32"/>
        </w:rPr>
        <w:t>二、</w:t>
      </w:r>
      <w:r>
        <w:rPr>
          <w:rFonts w:hint="eastAsia" w:ascii="黑体" w:hAnsi="黑体" w:eastAsia="黑体" w:cs="黑体"/>
          <w:sz w:val="32"/>
          <w:szCs w:val="32"/>
          <w:lang w:eastAsia="zh-CN"/>
        </w:rPr>
        <w:t>持续深入开展整改</w:t>
      </w:r>
    </w:p>
    <w:p w14:paraId="3F51B4B6">
      <w:pPr>
        <w:pStyle w:val="7"/>
        <w:keepNext w:val="0"/>
        <w:keepLines w:val="0"/>
        <w:pageBreakBefore w:val="0"/>
        <w:widowControl/>
        <w:kinsoku/>
        <w:wordWrap w:val="0"/>
        <w:overflowPunct/>
        <w:topLinePunct w:val="0"/>
        <w:autoSpaceDE/>
        <w:autoSpaceDN/>
        <w:bidi w:val="0"/>
        <w:adjustRightInd/>
        <w:snapToGrid/>
        <w:spacing w:beforeAutospacing="0" w:afterAutospacing="0" w:line="580" w:lineRule="exact"/>
        <w:ind w:firstLine="640" w:firstLineChars="200"/>
        <w:textAlignment w:val="auto"/>
        <w:rPr>
          <w:rFonts w:hint="eastAsia" w:ascii="仿宋_GB2312" w:hAnsi="仿宋_GB2312" w:eastAsia="仿宋_GB2312" w:cs="仿宋_GB2312"/>
          <w:kern w:val="2"/>
          <w:sz w:val="32"/>
          <w:szCs w:val="32"/>
        </w:rPr>
      </w:pPr>
      <w:r>
        <w:rPr>
          <w:rFonts w:hint="eastAsia" w:ascii="楷体_GB2312" w:hAnsi="楷体_GB2312" w:eastAsia="楷体_GB2312" w:cs="楷体_GB2312"/>
          <w:kern w:val="2"/>
          <w:sz w:val="32"/>
          <w:szCs w:val="32"/>
          <w:lang w:eastAsia="zh-CN"/>
        </w:rPr>
        <w:t>（</w:t>
      </w:r>
      <w:r>
        <w:rPr>
          <w:rFonts w:hint="eastAsia" w:ascii="楷体_GB2312" w:hAnsi="楷体_GB2312" w:eastAsia="楷体_GB2312" w:cs="楷体_GB2312"/>
          <w:kern w:val="2"/>
          <w:sz w:val="32"/>
          <w:szCs w:val="32"/>
          <w:lang w:val="en-US" w:eastAsia="zh-CN"/>
        </w:rPr>
        <w:t>一</w:t>
      </w:r>
      <w:r>
        <w:rPr>
          <w:rFonts w:hint="eastAsia" w:ascii="楷体_GB2312" w:hAnsi="楷体_GB2312" w:eastAsia="楷体_GB2312" w:cs="楷体_GB2312"/>
          <w:kern w:val="2"/>
          <w:sz w:val="32"/>
          <w:szCs w:val="32"/>
          <w:lang w:eastAsia="zh-CN"/>
        </w:rPr>
        <w:t>）</w:t>
      </w:r>
      <w:r>
        <w:rPr>
          <w:rFonts w:hint="eastAsia" w:ascii="楷体_GB2312" w:hAnsi="楷体_GB2312" w:eastAsia="楷体_GB2312" w:cs="楷体_GB2312"/>
          <w:kern w:val="2"/>
          <w:sz w:val="32"/>
          <w:szCs w:val="32"/>
        </w:rPr>
        <w:t>继续抓好整改工作，确保件件有着落。</w:t>
      </w:r>
      <w:r>
        <w:rPr>
          <w:rFonts w:hint="eastAsia" w:ascii="仿宋_GB2312" w:hAnsi="仿宋_GB2312" w:eastAsia="仿宋_GB2312" w:cs="仿宋_GB2312"/>
          <w:kern w:val="2"/>
          <w:sz w:val="32"/>
          <w:szCs w:val="32"/>
        </w:rPr>
        <w:t>坚持目标不变、力度不减，对巡</w:t>
      </w:r>
      <w:r>
        <w:rPr>
          <w:rFonts w:hint="eastAsia" w:ascii="仿宋_GB2312" w:hAnsi="仿宋_GB2312" w:eastAsia="仿宋_GB2312" w:cs="仿宋_GB2312"/>
          <w:kern w:val="2"/>
          <w:sz w:val="32"/>
          <w:szCs w:val="32"/>
          <w:lang w:eastAsia="zh-CN"/>
        </w:rPr>
        <w:t>察</w:t>
      </w:r>
      <w:r>
        <w:rPr>
          <w:rFonts w:hint="eastAsia" w:ascii="仿宋_GB2312" w:hAnsi="仿宋_GB2312" w:eastAsia="仿宋_GB2312" w:cs="仿宋_GB2312"/>
          <w:kern w:val="2"/>
          <w:sz w:val="32"/>
          <w:szCs w:val="32"/>
        </w:rPr>
        <w:t>整改工作紧抓不放。对已完成的整改任务，适时组织“回头看”，巩固整改成果；对需要较长时间整改的项目，紧盯不放，做到边整边改、立行立改。继续抓好专项整治，以专项整治为载体促进巡察反馈意见的整改落实。</w:t>
      </w:r>
    </w:p>
    <w:p w14:paraId="78785F15">
      <w:pPr>
        <w:pStyle w:val="7"/>
        <w:keepNext w:val="0"/>
        <w:keepLines w:val="0"/>
        <w:pageBreakBefore w:val="0"/>
        <w:widowControl/>
        <w:kinsoku/>
        <w:wordWrap w:val="0"/>
        <w:overflowPunct/>
        <w:topLinePunct w:val="0"/>
        <w:autoSpaceDE/>
        <w:autoSpaceDN/>
        <w:bidi w:val="0"/>
        <w:adjustRightInd/>
        <w:snapToGrid/>
        <w:spacing w:beforeAutospacing="0" w:afterAutospacing="0" w:line="580" w:lineRule="exact"/>
        <w:ind w:firstLine="640" w:firstLineChars="200"/>
        <w:textAlignment w:val="auto"/>
        <w:rPr>
          <w:rFonts w:hint="eastAsia" w:ascii="仿宋_GB2312" w:hAnsi="仿宋_GB2312" w:eastAsia="仿宋_GB2312" w:cs="仿宋_GB2312"/>
          <w:kern w:val="2"/>
          <w:sz w:val="32"/>
          <w:szCs w:val="32"/>
        </w:rPr>
      </w:pPr>
      <w:r>
        <w:rPr>
          <w:rFonts w:hint="eastAsia" w:ascii="楷体_GB2312" w:hAnsi="楷体_GB2312" w:eastAsia="楷体_GB2312" w:cs="楷体_GB2312"/>
          <w:kern w:val="2"/>
          <w:sz w:val="32"/>
          <w:szCs w:val="32"/>
          <w:lang w:eastAsia="zh-CN"/>
        </w:rPr>
        <w:t>（</w:t>
      </w:r>
      <w:r>
        <w:rPr>
          <w:rFonts w:hint="eastAsia" w:ascii="楷体_GB2312" w:hAnsi="楷体_GB2312" w:eastAsia="楷体_GB2312" w:cs="楷体_GB2312"/>
          <w:kern w:val="2"/>
          <w:sz w:val="32"/>
          <w:szCs w:val="32"/>
          <w:lang w:val="en-US" w:eastAsia="zh-CN"/>
        </w:rPr>
        <w:t>二</w:t>
      </w:r>
      <w:r>
        <w:rPr>
          <w:rFonts w:hint="eastAsia" w:ascii="楷体_GB2312" w:hAnsi="楷体_GB2312" w:eastAsia="楷体_GB2312" w:cs="楷体_GB2312"/>
          <w:kern w:val="2"/>
          <w:sz w:val="32"/>
          <w:szCs w:val="32"/>
          <w:lang w:eastAsia="zh-CN"/>
        </w:rPr>
        <w:t>）</w:t>
      </w:r>
      <w:r>
        <w:rPr>
          <w:rFonts w:hint="eastAsia" w:ascii="楷体_GB2312" w:hAnsi="楷体_GB2312" w:eastAsia="楷体_GB2312" w:cs="楷体_GB2312"/>
          <w:kern w:val="2"/>
          <w:sz w:val="32"/>
          <w:szCs w:val="32"/>
        </w:rPr>
        <w:t>构建长效机制。</w:t>
      </w:r>
      <w:r>
        <w:rPr>
          <w:rFonts w:hint="eastAsia" w:ascii="仿宋_GB2312" w:hAnsi="仿宋_GB2312" w:eastAsia="仿宋_GB2312" w:cs="仿宋_GB2312"/>
          <w:kern w:val="2"/>
          <w:sz w:val="32"/>
          <w:szCs w:val="32"/>
        </w:rPr>
        <w:t>在抓好整改的同时，更加注重治本，更加注重预防，更加注重制度建设，</w:t>
      </w:r>
      <w:r>
        <w:rPr>
          <w:rFonts w:hint="eastAsia" w:ascii="仿宋_GB2312" w:hAnsi="仿宋_GB2312" w:eastAsia="仿宋_GB2312" w:cs="仿宋_GB2312"/>
          <w:kern w:val="2"/>
          <w:sz w:val="32"/>
          <w:szCs w:val="32"/>
          <w:lang w:eastAsia="zh-CN"/>
        </w:rPr>
        <w:t>坚持抓党建促整改，严格落实党支部“一把手”负责制。</w:t>
      </w:r>
      <w:r>
        <w:rPr>
          <w:rFonts w:hint="eastAsia" w:ascii="仿宋_GB2312" w:hAnsi="仿宋_GB2312" w:eastAsia="仿宋_GB2312" w:cs="仿宋_GB2312"/>
          <w:kern w:val="2"/>
          <w:sz w:val="32"/>
          <w:szCs w:val="32"/>
        </w:rPr>
        <w:t>坚持以制度管人、管事、管钱，真正做到有法可依，按章办事。</w:t>
      </w:r>
    </w:p>
    <w:p w14:paraId="554D7AEF">
      <w:pPr>
        <w:pStyle w:val="7"/>
        <w:keepNext w:val="0"/>
        <w:keepLines w:val="0"/>
        <w:pageBreakBefore w:val="0"/>
        <w:widowControl/>
        <w:kinsoku/>
        <w:wordWrap w:val="0"/>
        <w:overflowPunct/>
        <w:topLinePunct w:val="0"/>
        <w:autoSpaceDE/>
        <w:autoSpaceDN/>
        <w:bidi w:val="0"/>
        <w:adjustRightInd/>
        <w:snapToGrid/>
        <w:spacing w:beforeAutospacing="0" w:afterAutospacing="0" w:line="580" w:lineRule="exact"/>
        <w:ind w:firstLine="640" w:firstLineChars="200"/>
        <w:textAlignment w:val="auto"/>
        <w:rPr>
          <w:rFonts w:hint="eastAsia" w:ascii="仿宋_GB2312" w:hAnsi="仿宋_GB2312" w:eastAsia="仿宋_GB2312" w:cs="仿宋_GB2312"/>
          <w:kern w:val="2"/>
          <w:sz w:val="32"/>
          <w:szCs w:val="32"/>
          <w:lang w:val="en-US" w:eastAsia="zh-CN" w:bidi="ar"/>
        </w:rPr>
      </w:pPr>
      <w:r>
        <w:rPr>
          <w:rFonts w:hint="eastAsia" w:ascii="楷体_GB2312" w:hAnsi="楷体_GB2312" w:eastAsia="楷体_GB2312" w:cs="楷体_GB2312"/>
          <w:kern w:val="2"/>
          <w:sz w:val="32"/>
          <w:szCs w:val="32"/>
          <w:lang w:eastAsia="zh-CN"/>
        </w:rPr>
        <w:t>（</w:t>
      </w:r>
      <w:r>
        <w:rPr>
          <w:rFonts w:hint="eastAsia" w:ascii="楷体_GB2312" w:hAnsi="楷体_GB2312" w:eastAsia="楷体_GB2312" w:cs="楷体_GB2312"/>
          <w:kern w:val="2"/>
          <w:sz w:val="32"/>
          <w:szCs w:val="32"/>
          <w:lang w:val="en-US" w:eastAsia="zh-CN"/>
        </w:rPr>
        <w:t>三</w:t>
      </w:r>
      <w:r>
        <w:rPr>
          <w:rFonts w:hint="eastAsia" w:ascii="楷体_GB2312" w:hAnsi="楷体_GB2312" w:eastAsia="楷体_GB2312" w:cs="楷体_GB2312"/>
          <w:kern w:val="2"/>
          <w:sz w:val="32"/>
          <w:szCs w:val="32"/>
          <w:lang w:eastAsia="zh-CN"/>
        </w:rPr>
        <w:t>）</w:t>
      </w:r>
      <w:r>
        <w:rPr>
          <w:rFonts w:hint="eastAsia" w:ascii="楷体_GB2312" w:hAnsi="楷体_GB2312" w:eastAsia="楷体_GB2312" w:cs="楷体_GB2312"/>
          <w:kern w:val="2"/>
          <w:sz w:val="32"/>
          <w:szCs w:val="32"/>
        </w:rPr>
        <w:t>强化督促检查，严明党的纪律。</w:t>
      </w:r>
      <w:r>
        <w:rPr>
          <w:rFonts w:hint="eastAsia" w:ascii="仿宋_GB2312" w:hAnsi="仿宋_GB2312" w:eastAsia="仿宋_GB2312" w:cs="仿宋_GB2312"/>
          <w:kern w:val="2"/>
          <w:sz w:val="32"/>
          <w:szCs w:val="32"/>
        </w:rPr>
        <w:t xml:space="preserve">严格执行《中国共产党廉洁自律准则》、《中国共产党纪律处分条例》、中央八项规定，驰而不息纠“四风”，进一步严明党的纪律，加强督促检查，加大违法违纪行为查处力度，真正做到以优良党风促政风、带民风，正村风，美家风，为我镇发展营造风清气正的发展环境。      </w:t>
      </w:r>
      <w:r>
        <w:rPr>
          <w:rFonts w:hint="eastAsia" w:ascii="楷体_GB2312" w:hAnsi="楷体_GB2312" w:eastAsia="楷体_GB2312" w:cs="楷体_GB2312"/>
          <w:kern w:val="2"/>
          <w:sz w:val="32"/>
          <w:szCs w:val="32"/>
          <w:lang w:eastAsia="zh-CN"/>
        </w:rPr>
        <w:t>（</w:t>
      </w:r>
      <w:r>
        <w:rPr>
          <w:rFonts w:hint="eastAsia" w:ascii="楷体_GB2312" w:hAnsi="楷体_GB2312" w:eastAsia="楷体_GB2312" w:cs="楷体_GB2312"/>
          <w:kern w:val="2"/>
          <w:sz w:val="32"/>
          <w:szCs w:val="32"/>
          <w:lang w:val="en-US" w:eastAsia="zh-CN"/>
        </w:rPr>
        <w:t>四</w:t>
      </w:r>
      <w:r>
        <w:rPr>
          <w:rFonts w:hint="eastAsia" w:ascii="楷体_GB2312" w:hAnsi="楷体_GB2312" w:eastAsia="楷体_GB2312" w:cs="楷体_GB2312"/>
          <w:kern w:val="2"/>
          <w:sz w:val="32"/>
          <w:szCs w:val="32"/>
          <w:lang w:eastAsia="zh-CN"/>
        </w:rPr>
        <w:t>）</w:t>
      </w:r>
      <w:r>
        <w:rPr>
          <w:rFonts w:hint="eastAsia" w:ascii="楷体_GB2312" w:hAnsi="楷体_GB2312" w:eastAsia="楷体_GB2312" w:cs="楷体_GB2312"/>
          <w:kern w:val="2"/>
          <w:sz w:val="32"/>
          <w:szCs w:val="32"/>
        </w:rPr>
        <w:t>坚持全面从严治党，严格落实两个责任。</w:t>
      </w:r>
      <w:r>
        <w:rPr>
          <w:rFonts w:hint="eastAsia" w:ascii="仿宋_GB2312" w:hAnsi="仿宋_GB2312" w:eastAsia="仿宋_GB2312" w:cs="仿宋_GB2312"/>
          <w:kern w:val="2"/>
          <w:sz w:val="32"/>
          <w:szCs w:val="32"/>
        </w:rPr>
        <w:t>健全一级抓一级、层层抓落实的责任体系，把主体责任延伸到村级，班子其</w:t>
      </w:r>
      <w:r>
        <w:rPr>
          <w:rFonts w:hint="eastAsia" w:ascii="仿宋_GB2312" w:hAnsi="仿宋_GB2312" w:eastAsia="仿宋_GB2312" w:cs="仿宋_GB2312"/>
          <w:kern w:val="2"/>
          <w:sz w:val="32"/>
          <w:szCs w:val="32"/>
          <w:lang w:val="en-US" w:eastAsia="zh-CN"/>
        </w:rPr>
        <w:t>他</w:t>
      </w:r>
      <w:r>
        <w:rPr>
          <w:rFonts w:hint="eastAsia" w:ascii="仿宋_GB2312" w:hAnsi="仿宋_GB2312" w:eastAsia="仿宋_GB2312" w:cs="仿宋_GB2312"/>
          <w:kern w:val="2"/>
          <w:sz w:val="32"/>
          <w:szCs w:val="32"/>
        </w:rPr>
        <w:t>成员要切实履行“一岗双责”。切实强化责任追究，完善并严格执行责任追究办法，释放有责必问、问责必严的强烈信号，使有责必问成为新常态，以“零容忍”的态度惩治腐败，不断增强纪律约束，着力营造良好政治生态。</w:t>
      </w:r>
    </w:p>
    <w:p w14:paraId="6E6A1C3F">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firstLine="640" w:firstLineChars="200"/>
        <w:jc w:val="both"/>
        <w:textAlignment w:val="auto"/>
        <w:rPr>
          <w:rFonts w:hint="eastAsia" w:ascii="仿宋_GB2312" w:hAnsi="仿宋_GB2312" w:eastAsia="仿宋_GB2312" w:cs="仿宋_GB2312"/>
          <w:kern w:val="2"/>
          <w:sz w:val="32"/>
          <w:szCs w:val="32"/>
          <w:lang w:val="en-US" w:eastAsia="zh-CN" w:bidi="ar"/>
        </w:rPr>
      </w:pPr>
      <w:r>
        <w:rPr>
          <w:rFonts w:hint="eastAsia" w:ascii="仿宋_GB2312" w:hAnsi="仿宋_GB2312" w:eastAsia="仿宋_GB2312" w:cs="仿宋_GB2312"/>
          <w:kern w:val="2"/>
          <w:sz w:val="32"/>
          <w:szCs w:val="32"/>
          <w:lang w:val="en-US" w:eastAsia="zh-CN" w:bidi="ar"/>
        </w:rPr>
        <w:t xml:space="preserve">                          </w:t>
      </w:r>
    </w:p>
    <w:p w14:paraId="04B8AE6E">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right="0"/>
        <w:jc w:val="right"/>
        <w:textAlignment w:val="auto"/>
        <w:rPr>
          <w:rFonts w:hint="default" w:ascii="仿宋_GB2312" w:hAnsi="仿宋_GB2312" w:eastAsia="仿宋_GB2312" w:cs="仿宋_GB2312"/>
          <w:kern w:val="2"/>
          <w:sz w:val="32"/>
          <w:szCs w:val="32"/>
          <w:lang w:val="en-US" w:eastAsia="zh-CN" w:bidi="ar"/>
        </w:rPr>
      </w:pPr>
      <w:r>
        <w:rPr>
          <w:rFonts w:hint="eastAsia" w:ascii="仿宋_GB2312" w:hAnsi="仿宋_GB2312" w:eastAsia="仿宋_GB2312" w:cs="仿宋_GB2312"/>
          <w:kern w:val="2"/>
          <w:sz w:val="32"/>
          <w:szCs w:val="32"/>
          <w:lang w:val="en-US" w:eastAsia="zh-CN" w:bidi="ar"/>
        </w:rPr>
        <w:t xml:space="preserve">  中共汤阴县城关镇陈孔村党支部</w:t>
      </w:r>
    </w:p>
    <w:p w14:paraId="264AE32F">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firstLine="640" w:firstLineChars="200"/>
        <w:jc w:val="both"/>
        <w:textAlignment w:val="auto"/>
        <w:rPr>
          <w:rFonts w:hint="eastAsia" w:ascii="仿宋_GB2312" w:hAnsi="仿宋_GB2312" w:eastAsia="仿宋_GB2312" w:cs="仿宋_GB2312"/>
          <w:color w:val="0000FF"/>
          <w:kern w:val="2"/>
          <w:sz w:val="32"/>
          <w:szCs w:val="32"/>
          <w:lang w:val="en-US" w:eastAsia="zh-CN" w:bidi="ar"/>
        </w:rPr>
      </w:pPr>
      <w:r>
        <w:rPr>
          <w:rFonts w:hint="eastAsia" w:ascii="仿宋_GB2312" w:hAnsi="仿宋_GB2312" w:eastAsia="仿宋_GB2312" w:cs="仿宋_GB2312"/>
          <w:kern w:val="2"/>
          <w:sz w:val="32"/>
          <w:szCs w:val="32"/>
          <w:lang w:val="en-US" w:eastAsia="zh-CN" w:bidi="ar"/>
        </w:rPr>
        <w:t xml:space="preserve">                              </w:t>
      </w:r>
      <w:r>
        <w:rPr>
          <w:rFonts w:hint="eastAsia" w:ascii="仿宋_GB2312" w:hAnsi="仿宋_GB2312" w:eastAsia="仿宋_GB2312" w:cs="仿宋_GB2312"/>
          <w:color w:val="auto"/>
          <w:kern w:val="2"/>
          <w:sz w:val="32"/>
          <w:szCs w:val="32"/>
          <w:lang w:val="en-US" w:eastAsia="zh-CN" w:bidi="ar"/>
        </w:rPr>
        <w:t xml:space="preserve"> 2024年11月8日</w:t>
      </w:r>
    </w:p>
    <w:p w14:paraId="62D00057">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firstLine="640" w:firstLineChars="200"/>
        <w:jc w:val="both"/>
        <w:textAlignment w:val="auto"/>
        <w:rPr>
          <w:rFonts w:hint="default" w:ascii="仿宋_GB2312" w:hAnsi="仿宋_GB2312" w:eastAsia="仿宋_GB2312" w:cs="仿宋_GB2312"/>
          <w:color w:val="0000FF"/>
          <w:kern w:val="2"/>
          <w:sz w:val="32"/>
          <w:szCs w:val="32"/>
          <w:lang w:val="en-US" w:eastAsia="zh-CN" w:bidi="ar"/>
        </w:rPr>
      </w:pPr>
    </w:p>
    <w:p w14:paraId="42AA0610">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firstLine="640" w:firstLineChars="200"/>
        <w:jc w:val="both"/>
        <w:textAlignment w:val="auto"/>
        <w:rPr>
          <w:rFonts w:hint="default" w:ascii="仿宋_GB2312" w:hAnsi="仿宋_GB2312" w:eastAsia="仿宋_GB2312" w:cs="仿宋_GB2312"/>
          <w:color w:val="0000FF"/>
          <w:kern w:val="2"/>
          <w:sz w:val="32"/>
          <w:szCs w:val="32"/>
          <w:lang w:val="en-US" w:eastAsia="zh-CN" w:bidi="ar"/>
        </w:rPr>
      </w:pPr>
    </w:p>
    <w:p w14:paraId="5C146D18">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left="0" w:right="0" w:firstLine="640" w:firstLineChars="200"/>
        <w:jc w:val="both"/>
        <w:textAlignment w:val="auto"/>
        <w:rPr>
          <w:rFonts w:hint="default" w:ascii="仿宋_GB2312" w:hAnsi="仿宋_GB2312" w:eastAsia="仿宋_GB2312" w:cs="仿宋_GB2312"/>
          <w:color w:val="0000FF"/>
          <w:kern w:val="2"/>
          <w:sz w:val="32"/>
          <w:szCs w:val="32"/>
          <w:lang w:val="en-US" w:eastAsia="zh-CN" w:bidi="ar"/>
        </w:rPr>
      </w:pPr>
    </w:p>
    <w:p w14:paraId="16F5668F">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right="0"/>
        <w:jc w:val="both"/>
        <w:textAlignment w:val="auto"/>
        <w:rPr>
          <w:rFonts w:hint="eastAsia" w:ascii="仿宋_GB2312" w:hAnsi="仿宋_GB2312" w:eastAsia="仿宋_GB2312" w:cs="仿宋_GB2312"/>
          <w:color w:val="0000FF"/>
          <w:kern w:val="2"/>
          <w:sz w:val="32"/>
          <w:szCs w:val="32"/>
          <w:lang w:val="en-US" w:eastAsia="zh-CN" w:bidi="ar"/>
        </w:rPr>
      </w:pPr>
    </w:p>
    <w:p w14:paraId="07BA3E32">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80" w:lineRule="exact"/>
        <w:ind w:right="0" w:rightChars="0"/>
        <w:jc w:val="both"/>
        <w:textAlignment w:val="auto"/>
        <w:rPr>
          <w:rFonts w:hint="default" w:ascii="仿宋_GB2312" w:hAnsi="仿宋_GB2312" w:eastAsia="仿宋_GB2312" w:cs="仿宋_GB2312"/>
          <w:color w:val="0000FF"/>
          <w:kern w:val="2"/>
          <w:sz w:val="32"/>
          <w:szCs w:val="32"/>
          <w:lang w:val="en-US" w:eastAsia="zh-CN" w:bidi="ar"/>
        </w:rPr>
      </w:pPr>
    </w:p>
    <w:sectPr>
      <w:pgSz w:w="11906" w:h="16838"/>
      <w:pgMar w:top="2041" w:right="1474" w:bottom="1928"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526C295"/>
    <w:multiLevelType w:val="singleLevel"/>
    <w:tmpl w:val="8526C295"/>
    <w:lvl w:ilvl="0" w:tentative="0">
      <w:start w:val="2"/>
      <w:numFmt w:val="decimal"/>
      <w:suff w:val="nothing"/>
      <w:lvlText w:val="%1、"/>
      <w:lvlJc w:val="left"/>
    </w:lvl>
  </w:abstractNum>
  <w:abstractNum w:abstractNumId="1">
    <w:nsid w:val="AE9A7AF2"/>
    <w:multiLevelType w:val="singleLevel"/>
    <w:tmpl w:val="AE9A7AF2"/>
    <w:lvl w:ilvl="0" w:tentative="0">
      <w:start w:val="2"/>
      <w:numFmt w:val="decimal"/>
      <w:suff w:val="nothing"/>
      <w:lvlText w:val="%1、"/>
      <w:lvlJc w:val="left"/>
    </w:lvl>
  </w:abstractNum>
  <w:abstractNum w:abstractNumId="2">
    <w:nsid w:val="EA1D4876"/>
    <w:multiLevelType w:val="singleLevel"/>
    <w:tmpl w:val="EA1D4876"/>
    <w:lvl w:ilvl="0" w:tentative="0">
      <w:start w:val="2"/>
      <w:numFmt w:val="decimal"/>
      <w:suff w:val="nothing"/>
      <w:lvlText w:val="%1、"/>
      <w:lvlJc w:val="left"/>
    </w:lvl>
  </w:abstractNum>
  <w:abstractNum w:abstractNumId="3">
    <w:nsid w:val="4BC0B34C"/>
    <w:multiLevelType w:val="singleLevel"/>
    <w:tmpl w:val="4BC0B34C"/>
    <w:lvl w:ilvl="0" w:tentative="0">
      <w:start w:val="2"/>
      <w:numFmt w:val="decimal"/>
      <w:suff w:val="nothing"/>
      <w:lvlText w:val="%1、"/>
      <w:lvlJc w:val="left"/>
    </w:lvl>
  </w:abstractNum>
  <w:abstractNum w:abstractNumId="4">
    <w:nsid w:val="5C742920"/>
    <w:multiLevelType w:val="singleLevel"/>
    <w:tmpl w:val="5C742920"/>
    <w:lvl w:ilvl="0" w:tentative="0">
      <w:start w:val="2"/>
      <w:numFmt w:val="decimal"/>
      <w:suff w:val="nothing"/>
      <w:lvlText w:val="%1、"/>
      <w:lvlJc w:val="left"/>
    </w:lvl>
  </w:abstractNum>
  <w:num w:numId="1">
    <w:abstractNumId w:val="2"/>
  </w:num>
  <w:num w:numId="2">
    <w:abstractNumId w:val="3"/>
  </w:num>
  <w:num w:numId="3">
    <w:abstractNumId w:val="0"/>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E0NTQ5NmI3MzNmYjA0MDY3YTI2MjNkOWM1ZjYwZGUifQ=="/>
  </w:docVars>
  <w:rsids>
    <w:rsidRoot w:val="00000000"/>
    <w:rsid w:val="022B5A82"/>
    <w:rsid w:val="0307591C"/>
    <w:rsid w:val="056A472C"/>
    <w:rsid w:val="07DD0BF4"/>
    <w:rsid w:val="07F20B8D"/>
    <w:rsid w:val="084A6D29"/>
    <w:rsid w:val="08BF4041"/>
    <w:rsid w:val="09525D0A"/>
    <w:rsid w:val="0A89060B"/>
    <w:rsid w:val="0AC627EA"/>
    <w:rsid w:val="0C321B2A"/>
    <w:rsid w:val="0D1B62EA"/>
    <w:rsid w:val="0E1577C1"/>
    <w:rsid w:val="0EEE1CFB"/>
    <w:rsid w:val="103F3B79"/>
    <w:rsid w:val="14A24C59"/>
    <w:rsid w:val="15D54D06"/>
    <w:rsid w:val="15FD7FC2"/>
    <w:rsid w:val="17574E37"/>
    <w:rsid w:val="177116B7"/>
    <w:rsid w:val="18B04185"/>
    <w:rsid w:val="1C1925F3"/>
    <w:rsid w:val="1C57632C"/>
    <w:rsid w:val="1C796E76"/>
    <w:rsid w:val="1CE326DF"/>
    <w:rsid w:val="1CE62200"/>
    <w:rsid w:val="1D220CCA"/>
    <w:rsid w:val="1D67505A"/>
    <w:rsid w:val="1D693AE9"/>
    <w:rsid w:val="1DB84040"/>
    <w:rsid w:val="1DF5239C"/>
    <w:rsid w:val="1EE001F0"/>
    <w:rsid w:val="1F880304"/>
    <w:rsid w:val="2021373D"/>
    <w:rsid w:val="2578288F"/>
    <w:rsid w:val="281B0744"/>
    <w:rsid w:val="2A9629B1"/>
    <w:rsid w:val="2BE22098"/>
    <w:rsid w:val="2E470DFE"/>
    <w:rsid w:val="2FB900F9"/>
    <w:rsid w:val="2FCF4325"/>
    <w:rsid w:val="30F93626"/>
    <w:rsid w:val="318467EF"/>
    <w:rsid w:val="32194B17"/>
    <w:rsid w:val="32802C74"/>
    <w:rsid w:val="32DD02BB"/>
    <w:rsid w:val="33942045"/>
    <w:rsid w:val="351D0B16"/>
    <w:rsid w:val="351D156B"/>
    <w:rsid w:val="35B55B8A"/>
    <w:rsid w:val="36446E7D"/>
    <w:rsid w:val="36BE16CC"/>
    <w:rsid w:val="381D211F"/>
    <w:rsid w:val="39370236"/>
    <w:rsid w:val="3A873B3B"/>
    <w:rsid w:val="3BAB1975"/>
    <w:rsid w:val="3DFD1779"/>
    <w:rsid w:val="3E472C2C"/>
    <w:rsid w:val="3EF60C0A"/>
    <w:rsid w:val="3FFA5C64"/>
    <w:rsid w:val="429F573D"/>
    <w:rsid w:val="4368266F"/>
    <w:rsid w:val="444150DE"/>
    <w:rsid w:val="44994889"/>
    <w:rsid w:val="44C3279D"/>
    <w:rsid w:val="456A3CAC"/>
    <w:rsid w:val="45ED23F6"/>
    <w:rsid w:val="472C3665"/>
    <w:rsid w:val="475F2ECA"/>
    <w:rsid w:val="47B827AA"/>
    <w:rsid w:val="480C4994"/>
    <w:rsid w:val="49106953"/>
    <w:rsid w:val="497A4337"/>
    <w:rsid w:val="4AE57995"/>
    <w:rsid w:val="4CFC6E3A"/>
    <w:rsid w:val="4E944E1D"/>
    <w:rsid w:val="4F812051"/>
    <w:rsid w:val="4FB178BE"/>
    <w:rsid w:val="50F457C0"/>
    <w:rsid w:val="51080F9B"/>
    <w:rsid w:val="510B1437"/>
    <w:rsid w:val="51520352"/>
    <w:rsid w:val="529D1E9B"/>
    <w:rsid w:val="52F855B2"/>
    <w:rsid w:val="53F126A2"/>
    <w:rsid w:val="55CF1C21"/>
    <w:rsid w:val="56042208"/>
    <w:rsid w:val="57E85F20"/>
    <w:rsid w:val="58B17C8C"/>
    <w:rsid w:val="596350F9"/>
    <w:rsid w:val="59EE7863"/>
    <w:rsid w:val="5A6766A5"/>
    <w:rsid w:val="5A753A09"/>
    <w:rsid w:val="5B2A5407"/>
    <w:rsid w:val="5B91531E"/>
    <w:rsid w:val="5C2F5150"/>
    <w:rsid w:val="5C3647D0"/>
    <w:rsid w:val="5CF76845"/>
    <w:rsid w:val="5DFE4758"/>
    <w:rsid w:val="5F761735"/>
    <w:rsid w:val="5F8E10D9"/>
    <w:rsid w:val="5FE36150"/>
    <w:rsid w:val="615213C0"/>
    <w:rsid w:val="64137289"/>
    <w:rsid w:val="64275C65"/>
    <w:rsid w:val="64B0435E"/>
    <w:rsid w:val="65623E6F"/>
    <w:rsid w:val="6AFC525F"/>
    <w:rsid w:val="6C2F6B0C"/>
    <w:rsid w:val="6CEB0A80"/>
    <w:rsid w:val="6EE05876"/>
    <w:rsid w:val="6F420934"/>
    <w:rsid w:val="713339AD"/>
    <w:rsid w:val="75544AE3"/>
    <w:rsid w:val="755E52DA"/>
    <w:rsid w:val="75DF0465"/>
    <w:rsid w:val="76A04E12"/>
    <w:rsid w:val="77BB629E"/>
    <w:rsid w:val="78203E12"/>
    <w:rsid w:val="783C3CE5"/>
    <w:rsid w:val="7BFD6EA5"/>
    <w:rsid w:val="7DA32F0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Body Text First Indent"/>
    <w:basedOn w:val="3"/>
    <w:next w:val="4"/>
    <w:qFormat/>
    <w:uiPriority w:val="0"/>
    <w:pPr>
      <w:spacing w:before="100" w:beforeAutospacing="1"/>
      <w:ind w:firstLine="420"/>
    </w:pPr>
    <w:rPr>
      <w:rFonts w:ascii="Times New Roman" w:hAnsi="Times New Roman"/>
    </w:rPr>
  </w:style>
  <w:style w:type="paragraph" w:styleId="3">
    <w:name w:val="Body Text"/>
    <w:basedOn w:val="1"/>
    <w:next w:val="1"/>
    <w:qFormat/>
    <w:uiPriority w:val="99"/>
  </w:style>
  <w:style w:type="paragraph" w:styleId="4">
    <w:name w:val="Body Text First Indent 2"/>
    <w:basedOn w:val="5"/>
    <w:qFormat/>
    <w:uiPriority w:val="0"/>
    <w:pPr>
      <w:ind w:firstLine="420" w:firstLineChars="200"/>
    </w:pPr>
  </w:style>
  <w:style w:type="paragraph" w:styleId="5">
    <w:name w:val="Body Text Indent"/>
    <w:basedOn w:val="1"/>
    <w:qFormat/>
    <w:uiPriority w:val="0"/>
    <w:pPr>
      <w:ind w:firstLine="425"/>
    </w:pPr>
    <w:rPr>
      <w:sz w:val="28"/>
    </w:rPr>
  </w:style>
  <w:style w:type="paragraph" w:styleId="6">
    <w:name w:val="footer"/>
    <w:basedOn w:val="1"/>
    <w:qFormat/>
    <w:uiPriority w:val="99"/>
    <w:pPr>
      <w:tabs>
        <w:tab w:val="center" w:pos="4153"/>
        <w:tab w:val="right" w:pos="8306"/>
      </w:tabs>
      <w:snapToGrid w:val="0"/>
      <w:jc w:val="left"/>
    </w:pPr>
    <w:rPr>
      <w:sz w:val="18"/>
    </w:rPr>
  </w:style>
  <w:style w:type="paragraph" w:styleId="7">
    <w:name w:val="Normal (Web)"/>
    <w:basedOn w:val="1"/>
    <w:qFormat/>
    <w:uiPriority w:val="99"/>
    <w:pPr>
      <w:spacing w:beforeAutospacing="1" w:afterAutospacing="1"/>
      <w:jc w:val="left"/>
    </w:pPr>
    <w:rPr>
      <w:kern w:val="0"/>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13</Pages>
  <Words>8132</Words>
  <Characters>8510</Characters>
  <Lines>0</Lines>
  <Paragraphs>0</Paragraphs>
  <TotalTime>3</TotalTime>
  <ScaleCrop>false</ScaleCrop>
  <LinksUpToDate>false</LinksUpToDate>
  <CharactersWithSpaces>8581</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2020-08-23T01:15:00Z</dcterms:created>
  <dc:creator>Administrator</dc:creator>
  <cp:lastModifiedBy>Administrator</cp:lastModifiedBy>
  <cp:lastPrinted>2024-11-26T01:28:00Z</cp:lastPrinted>
  <dcterms:modified xsi:type="dcterms:W3CDTF">2025-08-20T01:55:46Z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D0DC3E37B56B4DE4A61472CCAC1D2327_13</vt:lpwstr>
  </property>
  <property fmtid="{D5CDD505-2E9C-101B-9397-08002B2CF9AE}" pid="4" name="KSOTemplateDocerSaveRecord">
    <vt:lpwstr>eyJoZGlkIjoiY2IxY2U4MGY1MTg2OTVkMmI5OWQ1NjQyMmZjZDMxNGUifQ==</vt:lpwstr>
  </property>
</Properties>
</file>