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1B13E9">
      <w:pPr>
        <w:pStyle w:val="6"/>
        <w:keepNext w:val="0"/>
        <w:keepLines w:val="0"/>
        <w:pageBreakBefore w:val="0"/>
        <w:widowControl w:val="0"/>
        <w:kinsoku/>
        <w:wordWrap/>
        <w:overflowPunct w:val="0"/>
        <w:topLinePunct w:val="0"/>
        <w:autoSpaceDE/>
        <w:autoSpaceDN/>
        <w:bidi w:val="0"/>
        <w:adjustRightInd/>
        <w:snapToGrid/>
        <w:jc w:val="center"/>
        <w:textAlignment w:val="auto"/>
        <w:rPr>
          <w:rFonts w:hint="default" w:ascii="Times New Roman" w:hAnsi="Times New Roman" w:cs="Times New Roman"/>
          <w:sz w:val="44"/>
          <w:szCs w:val="44"/>
          <w:lang w:val="en-US" w:eastAsia="zh-CN"/>
        </w:rPr>
      </w:pPr>
      <w:r>
        <w:rPr>
          <w:rFonts w:hint="default" w:ascii="Times New Roman" w:hAnsi="Times New Roman" w:cs="Times New Roman"/>
          <w:sz w:val="44"/>
          <w:szCs w:val="44"/>
          <w:lang w:val="en-US" w:eastAsia="zh-CN"/>
        </w:rPr>
        <w:t>城关镇委员会</w:t>
      </w:r>
    </w:p>
    <w:p w14:paraId="09DB7283">
      <w:pPr>
        <w:keepNext w:val="0"/>
        <w:keepLines w:val="0"/>
        <w:pageBreakBefore w:val="0"/>
        <w:widowControl/>
        <w:kinsoku/>
        <w:wordWrap/>
        <w:overflowPunct/>
        <w:topLinePunct w:val="0"/>
        <w:autoSpaceDE/>
        <w:autoSpaceDN/>
        <w:bidi w:val="0"/>
        <w:adjustRightInd/>
        <w:snapToGrid/>
        <w:spacing w:beforeAutospacing="0" w:line="560" w:lineRule="exact"/>
        <w:ind w:left="0" w:leftChars="0" w:firstLine="0" w:firstLineChars="0"/>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一</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5E40A9E4">
      <w:pPr>
        <w:keepNext w:val="0"/>
        <w:keepLines w:val="0"/>
        <w:pageBreakBefore w:val="0"/>
        <w:widowControl/>
        <w:kinsoku/>
        <w:wordWrap/>
        <w:overflowPunct/>
        <w:topLinePunct w:val="0"/>
        <w:autoSpaceDE/>
        <w:autoSpaceDN/>
        <w:bidi w:val="0"/>
        <w:adjustRightInd/>
        <w:snapToGrid/>
        <w:spacing w:beforeAutospacing="0" w:line="560" w:lineRule="exact"/>
        <w:ind w:left="0" w:leftChars="0" w:firstLine="0" w:firstLineChars="0"/>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25C2B9B5">
      <w:pPr>
        <w:pStyle w:val="9"/>
        <w:keepNext w:val="0"/>
        <w:keepLines w:val="0"/>
        <w:pageBreakBefore w:val="0"/>
        <w:widowControl w:val="0"/>
        <w:suppressLineNumbers w:val="0"/>
        <w:kinsoku/>
        <w:wordWrap/>
        <w:overflowPunct w:val="0"/>
        <w:topLinePunct w:val="0"/>
        <w:autoSpaceDE/>
        <w:autoSpaceDN/>
        <w:bidi w:val="0"/>
        <w:adjustRightInd/>
        <w:snapToGrid/>
        <w:spacing w:before="0" w:beforeAutospacing="0" w:afterAutospacing="0" w:line="636" w:lineRule="exact"/>
        <w:ind w:firstLine="720" w:firstLineChars="200"/>
        <w:textAlignment w:val="auto"/>
        <w:rPr>
          <w:rFonts w:hint="default" w:ascii="Times New Roman" w:hAnsi="Times New Roman" w:eastAsia="仿宋_GB2312" w:cs="Times New Roman"/>
          <w:color w:val="auto"/>
          <w:sz w:val="36"/>
          <w:szCs w:val="36"/>
        </w:rPr>
      </w:pPr>
    </w:p>
    <w:p w14:paraId="5F020EEB">
      <w:pPr>
        <w:keepNext w:val="0"/>
        <w:keepLines w:val="0"/>
        <w:pageBreakBefore w:val="0"/>
        <w:widowControl w:val="0"/>
        <w:kinsoku/>
        <w:wordWrap/>
        <w:overflowPunct w:val="0"/>
        <w:topLinePunct w:val="0"/>
        <w:autoSpaceDE/>
        <w:autoSpaceDN/>
        <w:bidi w:val="0"/>
        <w:adjustRightInd/>
        <w:snapToGrid/>
        <w:spacing w:line="580" w:lineRule="exact"/>
        <w:textAlignment w:val="auto"/>
        <w:rPr>
          <w:rFonts w:hint="eastAsia" w:ascii="Times New Roman" w:hAnsi="Times New Roman" w:eastAsia="仿宋_GB2312" w:cs="Times New Roman"/>
          <w:sz w:val="32"/>
          <w:szCs w:val="32"/>
          <w:lang w:eastAsia="zh-CN"/>
        </w:rPr>
      </w:pPr>
      <w:r>
        <w:rPr>
          <w:rFonts w:hint="default" w:ascii="Times New Roman" w:hAnsi="Times New Roman" w:cs="Times New Roman"/>
          <w:sz w:val="32"/>
          <w:szCs w:val="32"/>
        </w:rPr>
        <w:t>根据</w:t>
      </w:r>
      <w:r>
        <w:rPr>
          <w:rFonts w:hint="default" w:ascii="Times New Roman" w:hAnsi="Times New Roman" w:cs="Times New Roman"/>
          <w:sz w:val="32"/>
          <w:szCs w:val="32"/>
          <w:lang w:eastAsia="zh-CN"/>
        </w:rPr>
        <w:t>县</w:t>
      </w:r>
      <w:r>
        <w:rPr>
          <w:rFonts w:hint="default" w:ascii="Times New Roman" w:hAnsi="Times New Roman" w:cs="Times New Roman"/>
          <w:sz w:val="32"/>
          <w:szCs w:val="32"/>
        </w:rPr>
        <w:t>委巡察工作的统</w:t>
      </w:r>
      <w:r>
        <w:rPr>
          <w:rFonts w:hint="default" w:ascii="Times New Roman" w:hAnsi="Times New Roman" w:cs="Times New Roman"/>
          <w:sz w:val="32"/>
          <w:szCs w:val="32"/>
          <w:lang w:eastAsia="zh-CN"/>
        </w:rPr>
        <w:t>一部署</w:t>
      </w:r>
      <w:r>
        <w:rPr>
          <w:rFonts w:hint="default" w:ascii="Times New Roman" w:hAnsi="Times New Roman" w:cs="Times New Roman"/>
          <w:sz w:val="32"/>
          <w:szCs w:val="32"/>
        </w:rPr>
        <w:t>，县委第一巡察组于2024年4月11日至7月11日对城关镇党委及下辖6个村开展了常规巡察，并于2024年7月19日反馈了巡察意见。城关镇党委高度重视，全面认领问题，坚持立行立改与长效治理相结合，扎实推进整改落实。现将整改情况报告如下</w:t>
      </w:r>
      <w:r>
        <w:rPr>
          <w:rFonts w:hint="eastAsia" w:cs="Times New Roman"/>
          <w:sz w:val="32"/>
          <w:szCs w:val="32"/>
          <w:lang w:eastAsia="zh-CN"/>
        </w:rPr>
        <w:t>。</w:t>
      </w:r>
    </w:p>
    <w:p w14:paraId="2574D693">
      <w:pPr>
        <w:keepNext w:val="0"/>
        <w:keepLines w:val="0"/>
        <w:pageBreakBefore w:val="0"/>
        <w:widowControl w:val="0"/>
        <w:kinsoku/>
        <w:wordWrap/>
        <w:overflowPunct w:val="0"/>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w:t>
      </w:r>
      <w:r>
        <w:rPr>
          <w:rFonts w:hint="default" w:ascii="Times New Roman" w:hAnsi="Times New Roman" w:eastAsia="黑体" w:cs="Times New Roman"/>
          <w:sz w:val="32"/>
          <w:szCs w:val="32"/>
          <w:lang w:val="en-US" w:eastAsia="zh-CN"/>
        </w:rPr>
        <w:t>提升重视程度，加强责任担当，有序执行整改</w:t>
      </w:r>
    </w:p>
    <w:p w14:paraId="1D047843">
      <w:pPr>
        <w:keepNext w:val="0"/>
        <w:keepLines w:val="0"/>
        <w:pageBreakBefore w:val="0"/>
        <w:widowControl w:val="0"/>
        <w:kinsoku/>
        <w:wordWrap/>
        <w:overflowPunct w:val="0"/>
        <w:topLinePunct w:val="0"/>
        <w:autoSpaceDE/>
        <w:autoSpaceDN/>
        <w:bidi w:val="0"/>
        <w:adjustRightInd/>
        <w:snapToGrid/>
        <w:spacing w:line="580" w:lineRule="exac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城关镇党委对县委第一巡察组提出的反馈意见给予高度重视，将其视为当前至关重要的政治任务和核心工作。镇党委深入学习县委关于巡察工作的指示精神，坚定树立</w:t>
      </w:r>
      <w:r>
        <w:rPr>
          <w:rFonts w:hint="default"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四个意识</w:t>
      </w:r>
      <w:r>
        <w:rPr>
          <w:rFonts w:hint="default" w:ascii="Times New Roman" w:hAnsi="Times New Roman"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，从政治和党性的角度出发，严肃认真地对待巡察整改工作，深入分析问题，全面反思，举一反三，坚决执行县委第一巡察组的反馈意见，确保整改措施得到有效的实施和落实。</w:t>
      </w:r>
    </w:p>
    <w:p w14:paraId="3FD3AC29">
      <w:pPr>
        <w:keepNext w:val="0"/>
        <w:keepLines w:val="0"/>
        <w:pageBreakBefore w:val="0"/>
        <w:widowControl w:val="0"/>
        <w:kinsoku/>
        <w:wordWrap/>
        <w:overflowPunct w:val="0"/>
        <w:topLinePunct w:val="0"/>
        <w:autoSpaceDE/>
        <w:autoSpaceDN/>
        <w:bidi w:val="0"/>
        <w:adjustRightInd/>
        <w:snapToGrid/>
        <w:spacing w:line="580" w:lineRule="exact"/>
        <w:textAlignment w:val="auto"/>
        <w:rPr>
          <w:rFonts w:hint="default" w:ascii="Times New Roman" w:hAnsi="Times New Roman" w:eastAsia="仿宋_GB2312" w:cs="Times New Roman"/>
          <w:color w:val="auto"/>
          <w:sz w:val="32"/>
          <w:szCs w:val="32"/>
        </w:rPr>
      </w:pPr>
      <w:r>
        <w:rPr>
          <w:rStyle w:val="12"/>
          <w:rFonts w:hint="default" w:ascii="Times New Roman" w:hAnsi="Times New Roman" w:eastAsia="仿宋_GB2312" w:cs="Times New Roman"/>
          <w:color w:val="auto"/>
          <w:sz w:val="32"/>
          <w:szCs w:val="32"/>
        </w:rPr>
        <w:t>一是统一思想认识，加强组织保障。</w:t>
      </w:r>
      <w:r>
        <w:rPr>
          <w:rFonts w:hint="default" w:ascii="Times New Roman" w:hAnsi="Times New Roman" w:eastAsia="仿宋_GB2312" w:cs="Times New Roman"/>
          <w:color w:val="auto"/>
          <w:sz w:val="32"/>
          <w:szCs w:val="32"/>
        </w:rPr>
        <w:t>镇党委坚决扛牢巡察整改主体责任，坚持把统一思想、凝聚共识作为首要政治任务，通过召开巡视巡察整改专题会议，组织全体班子成员深入学习习近平总书记关于巡视工作重要论述，全面剖析反馈问题根源。党政主要负责人带头领学促改，班子成员结合分管领域主动认领整改任务，推动形成</w:t>
      </w:r>
      <w:r>
        <w:rPr>
          <w:rFonts w:hint="default" w:ascii="Times New Roman" w:hAnsi="Times New Roman" w:cs="Times New Roman"/>
          <w:color w:val="auto"/>
          <w:sz w:val="32"/>
          <w:szCs w:val="32"/>
          <w:lang w:eastAsia="zh-CN"/>
        </w:rPr>
        <w:t>“</w:t>
      </w:r>
      <w:r>
        <w:rPr>
          <w:rFonts w:hint="default" w:ascii="Times New Roman" w:hAnsi="Times New Roman" w:eastAsia="仿宋_GB2312" w:cs="Times New Roman"/>
          <w:color w:val="auto"/>
          <w:sz w:val="32"/>
          <w:szCs w:val="32"/>
        </w:rPr>
        <w:t>全员抓整改、全域促提升</w:t>
      </w:r>
      <w:r>
        <w:rPr>
          <w:rFonts w:hint="default" w:ascii="Times New Roman" w:hAnsi="Times New Roman" w:cs="Times New Roman"/>
          <w:color w:val="auto"/>
          <w:sz w:val="32"/>
          <w:szCs w:val="32"/>
          <w:lang w:eastAsia="zh-CN"/>
        </w:rPr>
        <w:t>”</w:t>
      </w:r>
      <w:r>
        <w:rPr>
          <w:rFonts w:hint="default" w:ascii="Times New Roman" w:hAnsi="Times New Roman" w:eastAsia="仿宋_GB2312" w:cs="Times New Roman"/>
          <w:color w:val="auto"/>
          <w:sz w:val="32"/>
          <w:szCs w:val="32"/>
        </w:rPr>
        <w:t>的工作共识。建立</w:t>
      </w:r>
      <w:r>
        <w:rPr>
          <w:rFonts w:hint="default" w:ascii="Times New Roman" w:hAnsi="Times New Roman" w:cs="Times New Roman"/>
          <w:color w:val="auto"/>
          <w:sz w:val="32"/>
          <w:szCs w:val="32"/>
          <w:lang w:eastAsia="zh-CN"/>
        </w:rPr>
        <w:t>“</w:t>
      </w:r>
      <w:r>
        <w:rPr>
          <w:rFonts w:hint="default" w:ascii="Times New Roman" w:hAnsi="Times New Roman" w:eastAsia="仿宋_GB2312" w:cs="Times New Roman"/>
          <w:color w:val="auto"/>
          <w:sz w:val="32"/>
          <w:szCs w:val="32"/>
        </w:rPr>
        <w:t>党委书记主抓、班子成员包项、责任科室领办</w:t>
      </w:r>
      <w:r>
        <w:rPr>
          <w:rFonts w:hint="default" w:ascii="Times New Roman" w:hAnsi="Times New Roman" w:cs="Times New Roman"/>
          <w:color w:val="auto"/>
          <w:sz w:val="32"/>
          <w:szCs w:val="32"/>
          <w:lang w:eastAsia="zh-CN"/>
        </w:rPr>
        <w:t>”</w:t>
      </w:r>
      <w:r>
        <w:rPr>
          <w:rFonts w:hint="default" w:ascii="Times New Roman" w:hAnsi="Times New Roman" w:eastAsia="仿宋_GB2312" w:cs="Times New Roman"/>
          <w:color w:val="auto"/>
          <w:sz w:val="32"/>
          <w:szCs w:val="32"/>
        </w:rPr>
        <w:t>三级责任体系，以思想自觉引领行动突围，以责任压实倒逼整改见效，确保全镇上下在政治站位、整改标准、落实成效上保持高度统一。</w:t>
      </w:r>
    </w:p>
    <w:p w14:paraId="0EF7190D">
      <w:pPr>
        <w:pStyle w:val="9"/>
        <w:keepNext w:val="0"/>
        <w:keepLines w:val="0"/>
        <w:pageBreakBefore w:val="0"/>
        <w:widowControl w:val="0"/>
        <w:suppressLineNumbers w:val="0"/>
        <w:kinsoku/>
        <w:wordWrap/>
        <w:overflowPunct w:val="0"/>
        <w:topLinePunct w:val="0"/>
        <w:autoSpaceDE/>
        <w:autoSpaceDN/>
        <w:bidi w:val="0"/>
        <w:adjustRightInd/>
        <w:snapToGrid/>
        <w:spacing w:before="0" w:beforeAutospacing="0" w:afterAutospacing="0" w:line="580" w:lineRule="exact"/>
        <w:ind w:firstLine="643" w:firstLineChars="200"/>
        <w:jc w:val="both"/>
        <w:textAlignment w:val="auto"/>
        <w:rPr>
          <w:rFonts w:hint="default" w:ascii="Times New Roman" w:hAnsi="Times New Roman" w:eastAsia="仿宋_GB2312" w:cs="Times New Roman"/>
          <w:color w:val="auto"/>
          <w:sz w:val="32"/>
          <w:szCs w:val="32"/>
        </w:rPr>
      </w:pPr>
      <w:r>
        <w:rPr>
          <w:rStyle w:val="12"/>
          <w:rFonts w:hint="default" w:ascii="Times New Roman" w:hAnsi="Times New Roman" w:eastAsia="仿宋_GB2312" w:cs="Times New Roman"/>
          <w:color w:val="auto"/>
          <w:sz w:val="32"/>
          <w:szCs w:val="32"/>
        </w:rPr>
        <w:t>二是明确目标措施，</w:t>
      </w:r>
      <w:r>
        <w:rPr>
          <w:rStyle w:val="12"/>
          <w:rFonts w:hint="default" w:ascii="Times New Roman" w:hAnsi="Times New Roman" w:eastAsia="仿宋_GB2312" w:cs="Times New Roman"/>
          <w:color w:val="auto"/>
          <w:sz w:val="32"/>
          <w:szCs w:val="32"/>
          <w:lang w:val="en-US" w:eastAsia="zh-CN"/>
        </w:rPr>
        <w:t>确保层层落实</w:t>
      </w:r>
      <w:r>
        <w:rPr>
          <w:rStyle w:val="12"/>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rPr>
        <w:t>镇党委针对反馈意见，</w:t>
      </w:r>
      <w:r>
        <w:rPr>
          <w:rFonts w:hint="default" w:ascii="Times New Roman" w:hAnsi="Times New Roman" w:eastAsia="仿宋_GB2312" w:cs="Times New Roman"/>
          <w:color w:val="auto"/>
          <w:sz w:val="32"/>
          <w:szCs w:val="32"/>
          <w:lang w:val="en-US" w:eastAsia="zh-CN"/>
        </w:rPr>
        <w:t>逐一分析、深入讨论、深刻反思</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kern w:val="2"/>
          <w:sz w:val="32"/>
          <w:szCs w:val="32"/>
          <w:lang w:bidi="ar-SA"/>
        </w:rPr>
        <w:t>在思想上进一步提升认识、端正态度，形成共识、明确目标，确保不折不扣、全面扎实地抓好整改落实。</w:t>
      </w:r>
      <w:r>
        <w:rPr>
          <w:rFonts w:hint="default" w:ascii="Times New Roman" w:hAnsi="Times New Roman" w:eastAsia="仿宋_GB2312" w:cs="Times New Roman"/>
          <w:color w:val="auto"/>
          <w:sz w:val="32"/>
          <w:szCs w:val="32"/>
        </w:rPr>
        <w:t>镇党委</w:t>
      </w:r>
      <w:r>
        <w:rPr>
          <w:rFonts w:hint="default" w:ascii="Times New Roman" w:hAnsi="Times New Roman" w:eastAsia="仿宋_GB2312" w:cs="Times New Roman"/>
          <w:color w:val="auto"/>
          <w:sz w:val="32"/>
          <w:szCs w:val="32"/>
          <w:lang w:eastAsia="zh-CN"/>
        </w:rPr>
        <w:t>制定了详细的整改方案，</w:t>
      </w:r>
      <w:r>
        <w:rPr>
          <w:rFonts w:hint="default" w:ascii="Times New Roman" w:hAnsi="Times New Roman" w:eastAsia="仿宋_GB2312" w:cs="Times New Roman"/>
          <w:color w:val="auto"/>
          <w:sz w:val="32"/>
          <w:szCs w:val="32"/>
        </w:rPr>
        <w:t>以文件形式下发《</w:t>
      </w:r>
      <w:r>
        <w:rPr>
          <w:rFonts w:hint="default" w:ascii="Times New Roman" w:hAnsi="Times New Roman" w:eastAsia="仿宋_GB2312" w:cs="Times New Roman"/>
          <w:color w:val="auto"/>
          <w:sz w:val="32"/>
          <w:szCs w:val="32"/>
          <w:lang w:eastAsia="zh-CN"/>
        </w:rPr>
        <w:t>中共</w:t>
      </w:r>
      <w:r>
        <w:rPr>
          <w:rFonts w:hint="default" w:ascii="Times New Roman" w:hAnsi="Times New Roman" w:eastAsia="仿宋_GB2312" w:cs="Times New Roman"/>
          <w:color w:val="auto"/>
          <w:sz w:val="32"/>
          <w:szCs w:val="32"/>
          <w:lang w:val="en-US" w:eastAsia="zh-CN"/>
        </w:rPr>
        <w:t>城关</w:t>
      </w:r>
      <w:r>
        <w:rPr>
          <w:rFonts w:hint="default" w:ascii="Times New Roman" w:hAnsi="Times New Roman" w:eastAsia="仿宋_GB2312" w:cs="Times New Roman"/>
          <w:color w:val="auto"/>
          <w:sz w:val="32"/>
          <w:szCs w:val="32"/>
          <w:lang w:eastAsia="zh-CN"/>
        </w:rPr>
        <w:t>镇委员会落实县委第</w:t>
      </w:r>
      <w:r>
        <w:rPr>
          <w:rFonts w:hint="default" w:ascii="Times New Roman" w:hAnsi="Times New Roman" w:eastAsia="仿宋_GB2312" w:cs="Times New Roman"/>
          <w:color w:val="auto"/>
          <w:sz w:val="32"/>
          <w:szCs w:val="32"/>
          <w:lang w:val="en-US" w:eastAsia="zh-CN"/>
        </w:rPr>
        <w:t>一</w:t>
      </w:r>
      <w:r>
        <w:rPr>
          <w:rFonts w:hint="default" w:ascii="Times New Roman" w:hAnsi="Times New Roman" w:eastAsia="仿宋_GB2312" w:cs="Times New Roman"/>
          <w:color w:val="auto"/>
          <w:sz w:val="32"/>
          <w:szCs w:val="32"/>
          <w:lang w:eastAsia="zh-CN"/>
        </w:rPr>
        <w:t>巡察组巡察反馈意见的整改方案</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。同时，镇党委还建立了整改工作台账，对整改措施的落实情况进行跟踪督办，</w:t>
      </w:r>
      <w:r>
        <w:rPr>
          <w:rFonts w:hint="default" w:ascii="Times New Roman" w:hAnsi="Times New Roman" w:eastAsia="仿宋_GB2312" w:cs="Times New Roman"/>
          <w:color w:val="auto"/>
          <w:sz w:val="32"/>
          <w:szCs w:val="32"/>
        </w:rPr>
        <w:t>围绕</w:t>
      </w:r>
      <w:r>
        <w:rPr>
          <w:rFonts w:hint="default" w:ascii="Times New Roman" w:hAnsi="Times New Roman" w:cs="Times New Roman"/>
          <w:color w:val="auto"/>
          <w:sz w:val="32"/>
          <w:szCs w:val="32"/>
          <w:lang w:eastAsia="zh-CN"/>
        </w:rPr>
        <w:t>“</w:t>
      </w:r>
      <w:r>
        <w:rPr>
          <w:rFonts w:hint="default" w:ascii="Times New Roman" w:hAnsi="Times New Roman" w:eastAsia="仿宋_GB2312" w:cs="Times New Roman"/>
          <w:color w:val="auto"/>
          <w:sz w:val="32"/>
          <w:szCs w:val="32"/>
        </w:rPr>
        <w:t>立行立改、长期坚持</w:t>
      </w:r>
      <w:r>
        <w:rPr>
          <w:rFonts w:hint="default" w:ascii="Times New Roman" w:hAnsi="Times New Roman" w:cs="Times New Roman"/>
          <w:color w:val="auto"/>
          <w:sz w:val="32"/>
          <w:szCs w:val="32"/>
          <w:lang w:eastAsia="zh-CN"/>
        </w:rPr>
        <w:t>”</w:t>
      </w:r>
      <w:r>
        <w:rPr>
          <w:rFonts w:hint="default" w:ascii="Times New Roman" w:hAnsi="Times New Roman" w:eastAsia="仿宋_GB2312" w:cs="Times New Roman"/>
          <w:color w:val="auto"/>
          <w:sz w:val="32"/>
          <w:szCs w:val="32"/>
        </w:rPr>
        <w:t>的要求，</w:t>
      </w:r>
      <w:r>
        <w:rPr>
          <w:rFonts w:hint="default" w:ascii="Times New Roman" w:hAnsi="Times New Roman" w:eastAsia="仿宋_GB2312" w:cs="Times New Roman"/>
          <w:color w:val="auto"/>
          <w:sz w:val="32"/>
          <w:szCs w:val="32"/>
          <w:lang w:eastAsia="zh-CN"/>
        </w:rPr>
        <w:t>确保整改工作有序进行。</w:t>
      </w:r>
    </w:p>
    <w:p w14:paraId="651D6E6D">
      <w:pPr>
        <w:pStyle w:val="9"/>
        <w:keepNext w:val="0"/>
        <w:keepLines w:val="0"/>
        <w:pageBreakBefore w:val="0"/>
        <w:widowControl w:val="0"/>
        <w:suppressLineNumbers w:val="0"/>
        <w:kinsoku/>
        <w:wordWrap/>
        <w:overflowPunct w:val="0"/>
        <w:topLinePunct w:val="0"/>
        <w:autoSpaceDE/>
        <w:autoSpaceDN/>
        <w:bidi w:val="0"/>
        <w:adjustRightInd/>
        <w:snapToGrid/>
        <w:spacing w:before="0" w:beforeAutospacing="0" w:afterAutospacing="0" w:line="580" w:lineRule="exact"/>
        <w:ind w:firstLine="643" w:firstLineChars="200"/>
        <w:textAlignment w:val="auto"/>
        <w:rPr>
          <w:rFonts w:hint="default" w:ascii="Times New Roman" w:hAnsi="Times New Roman" w:eastAsia="仿宋_GB2312" w:cs="Times New Roman"/>
          <w:color w:val="auto"/>
          <w:sz w:val="32"/>
          <w:szCs w:val="32"/>
        </w:rPr>
      </w:pPr>
      <w:r>
        <w:rPr>
          <w:rStyle w:val="12"/>
          <w:rFonts w:hint="default" w:ascii="Times New Roman" w:hAnsi="Times New Roman" w:eastAsia="仿宋_GB2312" w:cs="Times New Roman"/>
          <w:color w:val="auto"/>
          <w:sz w:val="32"/>
          <w:szCs w:val="32"/>
        </w:rPr>
        <w:t>三是加强监督检查，全程跟进督导。</w:t>
      </w:r>
      <w:r>
        <w:rPr>
          <w:rFonts w:hint="default" w:ascii="Times New Roman" w:hAnsi="Times New Roman" w:eastAsia="仿宋_GB2312" w:cs="Times New Roman"/>
          <w:color w:val="auto"/>
          <w:sz w:val="32"/>
          <w:szCs w:val="32"/>
        </w:rPr>
        <w:t>把整改落实情况作为镇党政领导班子及成员履行党建责任的重要检验，</w:t>
      </w:r>
      <w:r>
        <w:rPr>
          <w:rFonts w:hint="default" w:ascii="Times New Roman" w:hAnsi="Times New Roman" w:eastAsia="仿宋_GB2312" w:cs="Times New Roman"/>
          <w:color w:val="auto"/>
          <w:sz w:val="32"/>
          <w:szCs w:val="32"/>
          <w:highlight w:val="none"/>
          <w:lang w:val="en-US" w:eastAsia="zh-CN"/>
        </w:rPr>
        <w:t>主要领导</w:t>
      </w:r>
      <w:r>
        <w:rPr>
          <w:rFonts w:hint="default" w:ascii="Times New Roman" w:hAnsi="Times New Roman" w:eastAsia="仿宋_GB2312" w:cs="Times New Roman"/>
          <w:color w:val="auto"/>
          <w:sz w:val="32"/>
          <w:szCs w:val="32"/>
        </w:rPr>
        <w:t>在专题</w:t>
      </w:r>
      <w:r>
        <w:rPr>
          <w:rFonts w:hint="default" w:ascii="Times New Roman" w:hAnsi="Times New Roman" w:eastAsia="仿宋_GB2312" w:cs="Times New Roman"/>
          <w:color w:val="auto"/>
          <w:sz w:val="32"/>
          <w:szCs w:val="32"/>
          <w:lang w:val="en-US" w:eastAsia="zh-CN"/>
        </w:rPr>
        <w:t>会议</w:t>
      </w:r>
      <w:r>
        <w:rPr>
          <w:rFonts w:hint="default" w:ascii="Times New Roman" w:hAnsi="Times New Roman" w:eastAsia="仿宋_GB2312" w:cs="Times New Roman"/>
          <w:color w:val="auto"/>
          <w:sz w:val="32"/>
          <w:szCs w:val="32"/>
        </w:rPr>
        <w:t>上听取整改工作汇报，并对整改工作提要求、作部署，层层传导压力，督促整改进度，确保各项整改任务如期完成。截至目前，</w:t>
      </w:r>
      <w:r>
        <w:rPr>
          <w:rFonts w:hint="default" w:ascii="Times New Roman" w:hAnsi="Times New Roman" w:eastAsia="仿宋_GB2312" w:cs="Times New Roman"/>
          <w:color w:val="auto"/>
          <w:sz w:val="32"/>
          <w:szCs w:val="32"/>
          <w:lang w:eastAsia="zh-CN"/>
        </w:rPr>
        <w:t>县</w:t>
      </w:r>
      <w:r>
        <w:rPr>
          <w:rFonts w:hint="default" w:ascii="Times New Roman" w:hAnsi="Times New Roman" w:eastAsia="仿宋_GB2312" w:cs="Times New Roman"/>
          <w:color w:val="auto"/>
          <w:sz w:val="32"/>
          <w:szCs w:val="32"/>
        </w:rPr>
        <w:t>委第</w:t>
      </w:r>
      <w:r>
        <w:rPr>
          <w:rFonts w:hint="default" w:ascii="Times New Roman" w:hAnsi="Times New Roman" w:eastAsia="仿宋_GB2312" w:cs="Times New Roman"/>
          <w:color w:val="auto"/>
          <w:sz w:val="32"/>
          <w:szCs w:val="32"/>
          <w:lang w:val="en-US" w:eastAsia="zh-CN"/>
        </w:rPr>
        <w:t>一</w:t>
      </w:r>
      <w:r>
        <w:rPr>
          <w:rFonts w:hint="default" w:ascii="Times New Roman" w:hAnsi="Times New Roman" w:eastAsia="仿宋_GB2312" w:cs="Times New Roman"/>
          <w:color w:val="auto"/>
          <w:sz w:val="32"/>
          <w:szCs w:val="32"/>
        </w:rPr>
        <w:t>巡察组反馈的问题</w:t>
      </w:r>
      <w:r>
        <w:rPr>
          <w:rFonts w:hint="default" w:ascii="Times New Roman" w:hAnsi="Times New Roman" w:eastAsia="仿宋_GB2312" w:cs="Times New Roman"/>
          <w:color w:val="auto"/>
          <w:sz w:val="32"/>
          <w:szCs w:val="32"/>
          <w:lang w:eastAsia="zh-CN"/>
        </w:rPr>
        <w:t>共计</w:t>
      </w:r>
      <w:r>
        <w:rPr>
          <w:rFonts w:hint="default" w:ascii="Times New Roman" w:hAnsi="Times New Roman" w:eastAsia="仿宋_GB2312" w:cs="Times New Roman"/>
          <w:color w:val="auto"/>
          <w:sz w:val="32"/>
          <w:szCs w:val="32"/>
          <w:lang w:val="en-US" w:eastAsia="zh-CN"/>
        </w:rPr>
        <w:t>158项</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已</w:t>
      </w:r>
      <w:r>
        <w:rPr>
          <w:rFonts w:hint="default" w:ascii="Times New Roman" w:hAnsi="Times New Roman" w:eastAsia="仿宋_GB2312" w:cs="Times New Roman"/>
          <w:color w:val="auto"/>
          <w:sz w:val="32"/>
          <w:szCs w:val="32"/>
        </w:rPr>
        <w:t>整改到位</w:t>
      </w:r>
      <w:r>
        <w:rPr>
          <w:rFonts w:hint="default" w:ascii="Times New Roman" w:hAnsi="Times New Roman" w:eastAsia="仿宋_GB2312" w:cs="Times New Roman"/>
          <w:color w:val="auto"/>
          <w:sz w:val="32"/>
          <w:szCs w:val="32"/>
          <w:lang w:val="en-US" w:eastAsia="zh-CN"/>
        </w:rPr>
        <w:t>146项，持续推进整改5项</w:t>
      </w:r>
      <w:r>
        <w:rPr>
          <w:rFonts w:hint="default" w:ascii="Times New Roman" w:hAnsi="Times New Roman" w:eastAsia="仿宋_GB2312" w:cs="Times New Roman"/>
          <w:color w:val="auto"/>
          <w:sz w:val="32"/>
          <w:szCs w:val="32"/>
        </w:rPr>
        <w:t>，并对照上级要求进行常态化实施。</w:t>
      </w:r>
    </w:p>
    <w:p w14:paraId="0146F865">
      <w:pPr>
        <w:pStyle w:val="9"/>
        <w:keepNext w:val="0"/>
        <w:keepLines w:val="0"/>
        <w:pageBreakBefore w:val="0"/>
        <w:widowControl w:val="0"/>
        <w:suppressLineNumbers w:val="0"/>
        <w:kinsoku/>
        <w:wordWrap/>
        <w:overflowPunct w:val="0"/>
        <w:topLinePunct w:val="0"/>
        <w:autoSpaceDE/>
        <w:autoSpaceDN/>
        <w:bidi w:val="0"/>
        <w:adjustRightInd/>
        <w:snapToGrid/>
        <w:spacing w:before="0" w:beforeAutospacing="0" w:afterAutospacing="0" w:line="580" w:lineRule="exact"/>
        <w:ind w:firstLine="643" w:firstLineChars="200"/>
        <w:textAlignment w:val="auto"/>
        <w:rPr>
          <w:rFonts w:hint="default" w:ascii="Times New Roman" w:hAnsi="Times New Roman" w:eastAsia="仿宋_GB2312" w:cs="Times New Roman"/>
          <w:kern w:val="2"/>
          <w:sz w:val="32"/>
          <w:szCs w:val="32"/>
          <w:lang w:val="en-US" w:eastAsia="zh-CN" w:bidi="ar-SA"/>
        </w:rPr>
      </w:pPr>
      <w:r>
        <w:rPr>
          <w:rStyle w:val="12"/>
          <w:rFonts w:hint="default" w:ascii="Times New Roman" w:hAnsi="Times New Roman" w:eastAsia="仿宋_GB2312" w:cs="Times New Roman"/>
          <w:color w:val="auto"/>
          <w:sz w:val="32"/>
          <w:szCs w:val="32"/>
        </w:rPr>
        <w:t>四是注重标本兼治，建立长效机制。</w:t>
      </w:r>
      <w:r>
        <w:rPr>
          <w:rFonts w:hint="default" w:ascii="Times New Roman" w:hAnsi="Times New Roman" w:eastAsia="仿宋_GB2312" w:cs="Times New Roman"/>
          <w:color w:val="auto"/>
          <w:sz w:val="32"/>
          <w:szCs w:val="32"/>
        </w:rPr>
        <w:t>在整改落实中，紧紧抓住重点问题、重点领域和关键环节，带动相关问题解决，提高整改效率。坚持把巡察整改与持续改进作风、改进工作、提高党建科学化水平紧密结合、统筹推进，发挥整改对工作的推动作用，注重解决体制机制方面存在的问题，把整改成果常态化、制度化。</w:t>
      </w:r>
    </w:p>
    <w:p w14:paraId="4A3920AD">
      <w:pPr>
        <w:keepNext w:val="0"/>
        <w:keepLines w:val="0"/>
        <w:pageBreakBefore w:val="0"/>
        <w:widowControl w:val="0"/>
        <w:kinsoku/>
        <w:wordWrap/>
        <w:overflowPunct w:val="0"/>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二、对照巡察反馈意见，</w:t>
      </w:r>
      <w:r>
        <w:rPr>
          <w:rFonts w:hint="default" w:ascii="Times New Roman" w:hAnsi="Times New Roman" w:eastAsia="黑体" w:cs="Times New Roman"/>
          <w:sz w:val="32"/>
          <w:szCs w:val="32"/>
          <w:lang w:eastAsia="zh-CN"/>
        </w:rPr>
        <w:t>积极</w:t>
      </w:r>
      <w:r>
        <w:rPr>
          <w:rFonts w:hint="default" w:ascii="Times New Roman" w:hAnsi="Times New Roman" w:eastAsia="黑体" w:cs="Times New Roman"/>
          <w:sz w:val="32"/>
          <w:szCs w:val="32"/>
        </w:rPr>
        <w:t>推进整改落实工作</w:t>
      </w:r>
    </w:p>
    <w:p w14:paraId="0E36CAA6">
      <w:pPr>
        <w:keepNext w:val="0"/>
        <w:keepLines w:val="0"/>
        <w:pageBreakBefore w:val="0"/>
        <w:widowControl w:val="0"/>
        <w:kinsoku/>
        <w:wordWrap/>
        <w:overflowPunct w:val="0"/>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县委第</w:t>
      </w:r>
      <w:r>
        <w:rPr>
          <w:rFonts w:hint="default"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rPr>
        <w:t>巡察组反馈的意见共涉及</w:t>
      </w:r>
      <w:r>
        <w:rPr>
          <w:rFonts w:hint="default" w:ascii="Times New Roman" w:hAnsi="Times New Roman" w:eastAsia="仿宋_GB2312" w:cs="Times New Roman"/>
          <w:sz w:val="32"/>
          <w:szCs w:val="32"/>
          <w:lang w:val="en-US" w:eastAsia="zh-CN"/>
        </w:rPr>
        <w:t>三</w:t>
      </w:r>
      <w:r>
        <w:rPr>
          <w:rFonts w:hint="default" w:ascii="Times New Roman" w:hAnsi="Times New Roman" w:eastAsia="仿宋_GB2312" w:cs="Times New Roman"/>
          <w:sz w:val="32"/>
          <w:szCs w:val="32"/>
        </w:rPr>
        <w:t>个方面</w:t>
      </w:r>
      <w:r>
        <w:rPr>
          <w:rFonts w:hint="default" w:ascii="Times New Roman" w:hAnsi="Times New Roman" w:eastAsia="仿宋_GB2312" w:cs="Times New Roman"/>
          <w:sz w:val="32"/>
          <w:szCs w:val="32"/>
          <w:lang w:val="en-US" w:eastAsia="zh-CN"/>
        </w:rPr>
        <w:t>158</w:t>
      </w:r>
      <w:r>
        <w:rPr>
          <w:rFonts w:hint="default" w:ascii="Times New Roman" w:hAnsi="Times New Roman" w:eastAsia="仿宋_GB2312" w:cs="Times New Roman"/>
          <w:sz w:val="32"/>
          <w:szCs w:val="32"/>
        </w:rPr>
        <w:t>个问题，</w:t>
      </w:r>
      <w:r>
        <w:rPr>
          <w:rFonts w:hint="default" w:ascii="Times New Roman" w:hAnsi="Times New Roman" w:eastAsia="仿宋_GB2312" w:cs="Times New Roman"/>
          <w:sz w:val="32"/>
          <w:szCs w:val="32"/>
          <w:lang w:val="en-US" w:eastAsia="zh-CN"/>
        </w:rPr>
        <w:t>城关</w:t>
      </w:r>
      <w:r>
        <w:rPr>
          <w:rFonts w:hint="default" w:ascii="Times New Roman" w:hAnsi="Times New Roman" w:eastAsia="仿宋_GB2312" w:cs="Times New Roman"/>
          <w:sz w:val="32"/>
          <w:szCs w:val="32"/>
        </w:rPr>
        <w:t>镇</w:t>
      </w:r>
      <w:r>
        <w:rPr>
          <w:rFonts w:hint="default" w:ascii="Times New Roman" w:hAnsi="Times New Roman" w:eastAsia="仿宋_GB2312" w:cs="Times New Roman"/>
          <w:sz w:val="32"/>
          <w:szCs w:val="32"/>
          <w:lang w:eastAsia="zh-CN"/>
        </w:rPr>
        <w:t>党委</w:t>
      </w:r>
      <w:r>
        <w:rPr>
          <w:rFonts w:hint="default" w:ascii="Times New Roman" w:hAnsi="Times New Roman" w:eastAsia="仿宋_GB2312" w:cs="Times New Roman"/>
          <w:sz w:val="32"/>
          <w:szCs w:val="32"/>
        </w:rPr>
        <w:t>逐项逐条梳理，认真制定整改方案，精心组织整改落实，全部明确责任</w:t>
      </w:r>
      <w:r>
        <w:rPr>
          <w:rFonts w:hint="default" w:ascii="Times New Roman" w:hAnsi="Times New Roman" w:eastAsia="仿宋_GB2312" w:cs="Times New Roman"/>
          <w:sz w:val="32"/>
          <w:szCs w:val="32"/>
          <w:lang w:eastAsia="zh-CN"/>
        </w:rPr>
        <w:t>部门</w:t>
      </w:r>
      <w:r>
        <w:rPr>
          <w:rFonts w:hint="default" w:ascii="Times New Roman" w:hAnsi="Times New Roman" w:eastAsia="仿宋_GB2312" w:cs="Times New Roman"/>
          <w:sz w:val="32"/>
          <w:szCs w:val="32"/>
        </w:rPr>
        <w:t>、整改时限，切实做到事事有回音、件件有着落。</w:t>
      </w:r>
    </w:p>
    <w:p w14:paraId="537285D8">
      <w:pPr>
        <w:keepNext w:val="0"/>
        <w:keepLines w:val="0"/>
        <w:pageBreakBefore w:val="0"/>
        <w:widowControl w:val="0"/>
        <w:kinsoku/>
        <w:wordWrap/>
        <w:overflowPunct w:val="0"/>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三、反馈意见及整改完成情况</w:t>
      </w:r>
    </w:p>
    <w:p w14:paraId="34F39464">
      <w:pPr>
        <w:keepNext w:val="0"/>
        <w:keepLines w:val="0"/>
        <w:pageBreakBefore w:val="0"/>
        <w:widowControl w:val="0"/>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i w:val="0"/>
          <w:iCs w:val="0"/>
          <w:sz w:val="32"/>
          <w:szCs w:val="32"/>
          <w:lang w:val="en-US" w:eastAsia="zh"/>
          <w:woUserID w:val="4"/>
        </w:rPr>
      </w:pPr>
      <w:r>
        <w:rPr>
          <w:rFonts w:hint="eastAsia" w:eastAsia="楷体_GB2312" w:cs="Times New Roman"/>
          <w:b/>
          <w:bCs/>
          <w:i w:val="0"/>
          <w:iCs w:val="0"/>
          <w:sz w:val="32"/>
          <w:szCs w:val="32"/>
          <w:lang w:val="en-US" w:eastAsia="zh-CN"/>
          <w:woUserID w:val="4"/>
        </w:rPr>
        <w:t>（一）</w:t>
      </w:r>
      <w:r>
        <w:rPr>
          <w:rFonts w:hint="default" w:ascii="Times New Roman" w:hAnsi="Times New Roman" w:eastAsia="楷体_GB2312" w:cs="Times New Roman"/>
          <w:b/>
          <w:bCs/>
          <w:i w:val="0"/>
          <w:iCs w:val="0"/>
          <w:sz w:val="32"/>
          <w:szCs w:val="32"/>
          <w:lang w:val="en-US" w:eastAsia="zh"/>
          <w:woUserID w:val="4"/>
        </w:rPr>
        <w:t>整改不到位</w:t>
      </w:r>
    </w:p>
    <w:p w14:paraId="74A20037">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b/>
          <w:bCs/>
          <w:sz w:val="32"/>
          <w:szCs w:val="32"/>
          <w:lang w:val="en-US" w:eastAsia="zh-CN"/>
          <w:woUserID w:val="4"/>
        </w:rPr>
      </w:pPr>
      <w:r>
        <w:rPr>
          <w:rFonts w:hint="eastAsia" w:ascii="仿宋_GB2312" w:hAnsi="仿宋_GB2312" w:eastAsia="仿宋_GB2312" w:cs="仿宋_GB2312"/>
          <w:b/>
          <w:bCs/>
          <w:sz w:val="32"/>
          <w:szCs w:val="32"/>
          <w:lang w:val="en-US" w:eastAsia="zh"/>
          <w:woUserID w:val="4"/>
        </w:rPr>
        <w:t>1</w:t>
      </w:r>
      <w:r>
        <w:rPr>
          <w:rFonts w:hint="eastAsia" w:ascii="仿宋_GB2312" w:hAnsi="仿宋_GB2312" w:eastAsia="仿宋_GB2312" w:cs="仿宋_GB2312"/>
          <w:b/>
          <w:bCs/>
          <w:sz w:val="32"/>
          <w:szCs w:val="32"/>
          <w:lang w:val="en-US" w:eastAsia="zh-CN"/>
          <w:woUserID w:val="4"/>
        </w:rPr>
        <w:t>、</w:t>
      </w:r>
      <w:r>
        <w:rPr>
          <w:rFonts w:hint="eastAsia" w:ascii="仿宋_GB2312" w:hAnsi="仿宋_GB2312" w:eastAsia="仿宋_GB2312" w:cs="仿宋_GB2312"/>
          <w:b/>
          <w:bCs/>
          <w:sz w:val="32"/>
          <w:szCs w:val="32"/>
          <w:lang w:val="en-US" w:eastAsia="zh"/>
          <w:woUserID w:val="4"/>
        </w:rPr>
        <w:t>上</w:t>
      </w:r>
      <w:r>
        <w:rPr>
          <w:rFonts w:hint="eastAsia" w:ascii="仿宋_GB2312" w:hAnsi="仿宋_GB2312" w:eastAsia="仿宋_GB2312" w:cs="仿宋_GB2312"/>
          <w:b/>
          <w:bCs/>
          <w:sz w:val="32"/>
          <w:szCs w:val="32"/>
          <w:lang w:val="en-US" w:eastAsia="zh"/>
          <w:woUserID w:val="4"/>
        </w:rPr>
        <w:t>轮巡察反馈城关镇违规发放禁烧补助未整改到位</w:t>
      </w:r>
      <w:r>
        <w:rPr>
          <w:rFonts w:hint="eastAsia" w:ascii="仿宋_GB2312" w:hAnsi="仿宋_GB2312" w:eastAsia="仿宋_GB2312" w:cs="仿宋_GB2312"/>
          <w:b/>
          <w:bCs/>
          <w:sz w:val="32"/>
          <w:szCs w:val="32"/>
          <w:lang w:val="en-US" w:eastAsia="zh-CN"/>
          <w:woUserID w:val="4"/>
        </w:rPr>
        <w:t>。</w:t>
      </w:r>
    </w:p>
    <w:p w14:paraId="75675019">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bCs/>
          <w:sz w:val="32"/>
          <w:szCs w:val="32"/>
          <w:lang w:val="en-US" w:eastAsia="zh-CN"/>
          <w:woUserID w:val="4"/>
        </w:rPr>
      </w:pPr>
      <w:r>
        <w:rPr>
          <w:rFonts w:hint="default" w:ascii="Times New Roman" w:hAnsi="Times New Roman" w:eastAsia="仿宋_GB2312" w:cs="Times New Roman"/>
          <w:b/>
          <w:bCs/>
          <w:sz w:val="32"/>
          <w:szCs w:val="32"/>
          <w:lang w:val="en-US" w:eastAsia="zh-CN"/>
          <w:woUserID w:val="4"/>
        </w:rPr>
        <w:t>整改情况：</w:t>
      </w:r>
      <w:r>
        <w:rPr>
          <w:rFonts w:hint="default" w:ascii="Times New Roman" w:hAnsi="Times New Roman" w:eastAsia="仿宋_GB2312" w:cs="Times New Roman"/>
          <w:b/>
          <w:bCs/>
          <w:kern w:val="2"/>
          <w:sz w:val="32"/>
          <w:szCs w:val="32"/>
          <w:lang w:val="en-US" w:eastAsia="zh" w:bidi="ar-SA"/>
          <w:woUserID w:val="4"/>
        </w:rPr>
        <w:t>一是</w:t>
      </w:r>
      <w:r>
        <w:rPr>
          <w:rFonts w:hint="default" w:ascii="Times New Roman" w:hAnsi="Times New Roman" w:eastAsia="仿宋_GB2312" w:cs="Times New Roman"/>
          <w:b w:val="0"/>
          <w:bCs w:val="0"/>
          <w:kern w:val="2"/>
          <w:sz w:val="32"/>
          <w:szCs w:val="32"/>
          <w:lang w:val="en-US" w:eastAsia="zh" w:bidi="ar-SA"/>
          <w:woUserID w:val="4"/>
        </w:rPr>
        <w:t>专项整改工作组已完成全镇禁烧补助发放情况核查，分类建立问题台账</w:t>
      </w:r>
      <w:r>
        <w:rPr>
          <w:rFonts w:hint="default" w:ascii="Times New Roman" w:hAnsi="Times New Roman" w:eastAsia="仿宋_GB2312" w:cs="Times New Roman"/>
          <w:b w:val="0"/>
          <w:bCs w:val="0"/>
          <w:sz w:val="32"/>
          <w:szCs w:val="32"/>
          <w:lang w:val="en-US" w:eastAsia="zh"/>
          <w:woUserID w:val="4"/>
        </w:rPr>
        <w:t>。</w:t>
      </w:r>
      <w:r>
        <w:rPr>
          <w:rFonts w:hint="default" w:ascii="Times New Roman" w:hAnsi="Times New Roman" w:cs="Times New Roman"/>
          <w:b/>
          <w:bCs/>
          <w:sz w:val="32"/>
          <w:szCs w:val="32"/>
          <w:lang w:val="en-US" w:eastAsia="zh"/>
          <w:woUserID w:val="4"/>
        </w:rPr>
        <w:t>二是</w:t>
      </w:r>
      <w:r>
        <w:rPr>
          <w:rFonts w:hint="default" w:ascii="Times New Roman" w:hAnsi="Times New Roman" w:eastAsia="仿宋_GB2312" w:cs="Times New Roman"/>
          <w:b w:val="0"/>
          <w:bCs w:val="0"/>
          <w:sz w:val="32"/>
          <w:szCs w:val="32"/>
          <w:lang w:val="en-US" w:eastAsia="zh"/>
          <w:woUserID w:val="4"/>
        </w:rPr>
        <w:t>修订完善专项资金管理制度，新增禁烧补助发放负面清单和审核流程图，实行</w:t>
      </w:r>
      <w:r>
        <w:rPr>
          <w:rFonts w:hint="default" w:ascii="Times New Roman" w:hAnsi="Times New Roman" w:cs="Times New Roman"/>
          <w:b w:val="0"/>
          <w:bCs w:val="0"/>
          <w:sz w:val="32"/>
          <w:szCs w:val="32"/>
          <w:lang w:val="en-US" w:eastAsia="zh-CN"/>
          <w:woUserID w:val="4"/>
        </w:rPr>
        <w:t>“</w:t>
      </w:r>
      <w:r>
        <w:rPr>
          <w:rFonts w:hint="default" w:ascii="Times New Roman" w:hAnsi="Times New Roman" w:eastAsia="仿宋_GB2312" w:cs="Times New Roman"/>
          <w:b w:val="0"/>
          <w:bCs w:val="0"/>
          <w:sz w:val="32"/>
          <w:szCs w:val="32"/>
          <w:lang w:val="en-US" w:eastAsia="zh"/>
          <w:woUserID w:val="4"/>
        </w:rPr>
        <w:t>一村一档</w:t>
      </w:r>
      <w:r>
        <w:rPr>
          <w:rFonts w:hint="default" w:ascii="Times New Roman" w:hAnsi="Times New Roman" w:cs="Times New Roman"/>
          <w:b w:val="0"/>
          <w:bCs w:val="0"/>
          <w:sz w:val="32"/>
          <w:szCs w:val="32"/>
          <w:lang w:val="en-US" w:eastAsia="zh-CN"/>
          <w:woUserID w:val="4"/>
        </w:rPr>
        <w:t>”</w:t>
      </w:r>
      <w:r>
        <w:rPr>
          <w:rFonts w:hint="default" w:ascii="Times New Roman" w:hAnsi="Times New Roman" w:eastAsia="仿宋_GB2312" w:cs="Times New Roman"/>
          <w:b w:val="0"/>
          <w:bCs w:val="0"/>
          <w:sz w:val="32"/>
          <w:szCs w:val="32"/>
          <w:lang w:val="en-US" w:eastAsia="zh"/>
          <w:woUserID w:val="4"/>
        </w:rPr>
        <w:t>备案管理，今年以来补助申报审核差错率显著下降。</w:t>
      </w:r>
      <w:r>
        <w:rPr>
          <w:rFonts w:hint="default" w:ascii="Times New Roman" w:hAnsi="Times New Roman" w:cs="Times New Roman"/>
          <w:b/>
          <w:bCs/>
          <w:sz w:val="32"/>
          <w:szCs w:val="32"/>
          <w:lang w:val="en-US" w:eastAsia="zh"/>
          <w:woUserID w:val="4"/>
        </w:rPr>
        <w:t>三是</w:t>
      </w:r>
      <w:r>
        <w:rPr>
          <w:rFonts w:hint="default" w:ascii="Times New Roman" w:hAnsi="Times New Roman" w:eastAsia="仿宋_GB2312" w:cs="Times New Roman"/>
          <w:b w:val="0"/>
          <w:bCs w:val="0"/>
          <w:sz w:val="32"/>
          <w:szCs w:val="32"/>
          <w:lang w:val="en-US" w:eastAsia="zh"/>
          <w:woUserID w:val="4"/>
        </w:rPr>
        <w:t>已建立健全禁烧补助发放的管理制度，确保了禁烧补助发放合规合法。同时，对制度进行定期审查和更新，适应形势发展的需要。</w:t>
      </w:r>
      <w:r>
        <w:rPr>
          <w:rFonts w:hint="default" w:ascii="Times New Roman" w:hAnsi="Times New Roman" w:cs="Times New Roman"/>
          <w:b/>
          <w:bCs/>
          <w:sz w:val="32"/>
          <w:szCs w:val="32"/>
          <w:lang w:val="en-US" w:eastAsia="zh"/>
          <w:woUserID w:val="4"/>
        </w:rPr>
        <w:t>四是</w:t>
      </w:r>
      <w:r>
        <w:rPr>
          <w:rFonts w:hint="default" w:ascii="Times New Roman" w:hAnsi="Times New Roman" w:eastAsia="仿宋_GB2312" w:cs="Times New Roman"/>
          <w:b w:val="0"/>
          <w:bCs w:val="0"/>
          <w:sz w:val="32"/>
          <w:szCs w:val="32"/>
          <w:lang w:val="en-US" w:eastAsia="zh"/>
          <w:woUserID w:val="4"/>
        </w:rPr>
        <w:t>将涉农资金规范管理作为村级考核</w:t>
      </w:r>
      <w:r>
        <w:rPr>
          <w:rFonts w:hint="default" w:ascii="Times New Roman" w:hAnsi="Times New Roman" w:cs="Times New Roman"/>
          <w:b w:val="0"/>
          <w:bCs w:val="0"/>
          <w:sz w:val="32"/>
          <w:szCs w:val="32"/>
          <w:lang w:val="en-US" w:eastAsia="zh-CN"/>
          <w:woUserID w:val="4"/>
        </w:rPr>
        <w:t>“</w:t>
      </w:r>
      <w:r>
        <w:rPr>
          <w:rFonts w:hint="default" w:ascii="Times New Roman" w:hAnsi="Times New Roman" w:eastAsia="仿宋_GB2312" w:cs="Times New Roman"/>
          <w:b w:val="0"/>
          <w:bCs w:val="0"/>
          <w:sz w:val="32"/>
          <w:szCs w:val="32"/>
          <w:lang w:val="en-US" w:eastAsia="zh"/>
          <w:woUserID w:val="4"/>
        </w:rPr>
        <w:t>一票否决</w:t>
      </w:r>
      <w:r>
        <w:rPr>
          <w:rFonts w:hint="default" w:ascii="Times New Roman" w:hAnsi="Times New Roman" w:cs="Times New Roman"/>
          <w:b w:val="0"/>
          <w:bCs w:val="0"/>
          <w:sz w:val="32"/>
          <w:szCs w:val="32"/>
          <w:lang w:val="en-US" w:eastAsia="zh-CN"/>
          <w:woUserID w:val="4"/>
        </w:rPr>
        <w:t>”</w:t>
      </w:r>
      <w:r>
        <w:rPr>
          <w:rFonts w:hint="default" w:ascii="Times New Roman" w:hAnsi="Times New Roman" w:eastAsia="仿宋_GB2312" w:cs="Times New Roman"/>
          <w:b w:val="0"/>
          <w:bCs w:val="0"/>
          <w:sz w:val="32"/>
          <w:szCs w:val="32"/>
          <w:lang w:val="en-US" w:eastAsia="zh"/>
          <w:woUserID w:val="4"/>
        </w:rPr>
        <w:t>项，各村每季度公开补助发放明细，镇财政所联合纪委开展随机抽查，群众信访量同比大幅减少。</w:t>
      </w:r>
    </w:p>
    <w:p w14:paraId="6874044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sz w:val="32"/>
          <w:szCs w:val="32"/>
          <w:lang w:val="en-US" w:eastAsia="zh-CN"/>
          <w:woUserID w:val="4"/>
        </w:rPr>
      </w:pPr>
      <w:r>
        <w:rPr>
          <w:rFonts w:hint="eastAsia" w:ascii="仿宋_GB2312" w:hAnsi="仿宋_GB2312" w:eastAsia="仿宋_GB2312" w:cs="仿宋_GB2312"/>
          <w:b/>
          <w:bCs/>
          <w:sz w:val="32"/>
          <w:szCs w:val="32"/>
          <w:lang w:val="en-US" w:eastAsia="zh"/>
          <w:woUserID w:val="4"/>
        </w:rPr>
        <w:t>2</w:t>
      </w:r>
      <w:r>
        <w:rPr>
          <w:rFonts w:hint="eastAsia" w:ascii="仿宋_GB2312" w:hAnsi="仿宋_GB2312" w:eastAsia="仿宋_GB2312" w:cs="仿宋_GB2312"/>
          <w:b/>
          <w:bCs/>
          <w:sz w:val="32"/>
          <w:szCs w:val="32"/>
          <w:lang w:val="en-US" w:eastAsia="zh-CN"/>
          <w:woUserID w:val="4"/>
        </w:rPr>
        <w:t>、</w:t>
      </w:r>
      <w:r>
        <w:rPr>
          <w:rFonts w:hint="eastAsia" w:ascii="仿宋_GB2312" w:hAnsi="仿宋_GB2312" w:eastAsia="仿宋_GB2312" w:cs="仿宋_GB2312"/>
          <w:b/>
          <w:bCs/>
          <w:sz w:val="32"/>
          <w:szCs w:val="32"/>
          <w:lang w:val="en-US" w:eastAsia="zh"/>
          <w:woUserID w:val="4"/>
        </w:rPr>
        <w:t>上轮巡察反馈苏孔村租房合同不规范问题未整改到位</w:t>
      </w:r>
      <w:r>
        <w:rPr>
          <w:rFonts w:hint="eastAsia" w:ascii="仿宋_GB2312" w:hAnsi="仿宋_GB2312" w:eastAsia="仿宋_GB2312" w:cs="仿宋_GB2312"/>
          <w:b/>
          <w:bCs/>
          <w:sz w:val="32"/>
          <w:szCs w:val="32"/>
          <w:lang w:val="en-US" w:eastAsia="zh-CN"/>
          <w:woUserID w:val="4"/>
        </w:rPr>
        <w:t>。</w:t>
      </w:r>
    </w:p>
    <w:p w14:paraId="7E38D68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CN"/>
          <w:woUserID w:val="4"/>
        </w:rPr>
      </w:pPr>
      <w:r>
        <w:rPr>
          <w:rFonts w:hint="default" w:ascii="Times New Roman" w:hAnsi="Times New Roman" w:eastAsia="仿宋_GB2312" w:cs="Times New Roman"/>
          <w:b/>
          <w:bCs/>
          <w:sz w:val="32"/>
          <w:szCs w:val="32"/>
          <w:lang w:val="en-US" w:eastAsia="zh-CN"/>
          <w:woUserID w:val="4"/>
        </w:rPr>
        <w:t>整改情况：一是</w:t>
      </w:r>
      <w:r>
        <w:rPr>
          <w:rFonts w:hint="default" w:ascii="Times New Roman" w:hAnsi="Times New Roman" w:eastAsia="仿宋_GB2312" w:cs="Times New Roman"/>
          <w:b w:val="0"/>
          <w:bCs w:val="0"/>
          <w:sz w:val="32"/>
          <w:szCs w:val="32"/>
          <w:lang w:val="en-US" w:eastAsia="zh-CN"/>
          <w:woUserID w:val="4"/>
        </w:rPr>
        <w:t>全面梳理核查苏孔村现存租房合同，成立专项整改工作组，逐份审核合同内容，对存在条款缺失、权责不明、超期未续等问题的合同分类建立台账，明确整改责任人和完成时限。</w:t>
      </w:r>
      <w:r>
        <w:rPr>
          <w:rFonts w:hint="default" w:ascii="Times New Roman" w:hAnsi="Times New Roman" w:eastAsia="仿宋_GB2312" w:cs="Times New Roman"/>
          <w:b/>
          <w:bCs/>
          <w:sz w:val="32"/>
          <w:szCs w:val="32"/>
          <w:lang w:val="en-US" w:eastAsia="zh-CN"/>
          <w:woUserID w:val="4"/>
        </w:rPr>
        <w:t>二是</w:t>
      </w:r>
      <w:r>
        <w:rPr>
          <w:rFonts w:hint="default" w:ascii="Times New Roman" w:hAnsi="Times New Roman" w:eastAsia="仿宋_GB2312" w:cs="Times New Roman"/>
          <w:b w:val="0"/>
          <w:bCs w:val="0"/>
          <w:sz w:val="32"/>
          <w:szCs w:val="32"/>
          <w:lang w:val="en-US" w:eastAsia="zh-CN"/>
          <w:woUserID w:val="4"/>
        </w:rPr>
        <w:t>规范合同管理流程，制定《城关镇村级资产租赁合同标准化模板》，明确租金标准、履约条款、争议解决等核心内容，要求各村（社区）在签订、续签合同时严格履行集体研究、法律顾问审核、公开公示等程序。</w:t>
      </w:r>
      <w:r>
        <w:rPr>
          <w:rFonts w:hint="default" w:ascii="Times New Roman" w:hAnsi="Times New Roman" w:eastAsia="仿宋_GB2312" w:cs="Times New Roman"/>
          <w:b/>
          <w:bCs/>
          <w:sz w:val="32"/>
          <w:szCs w:val="32"/>
          <w:lang w:val="en-US" w:eastAsia="zh-CN"/>
          <w:woUserID w:val="4"/>
        </w:rPr>
        <w:t>三是</w:t>
      </w:r>
      <w:r>
        <w:rPr>
          <w:rFonts w:hint="default" w:ascii="Times New Roman" w:hAnsi="Times New Roman" w:eastAsia="仿宋_GB2312" w:cs="Times New Roman"/>
          <w:b w:val="0"/>
          <w:bCs w:val="0"/>
          <w:sz w:val="32"/>
          <w:szCs w:val="32"/>
          <w:lang w:val="en-US" w:eastAsia="zh-CN"/>
          <w:woUserID w:val="4"/>
        </w:rPr>
        <w:t>开展村级合同管理专题培训，组织镇经管站、司法所业务骨干对村“两委”干部、报账员进行合同法、集体经济管理等相关法规政策培训，提升合同规范化管理水平。</w:t>
      </w:r>
      <w:r>
        <w:rPr>
          <w:rFonts w:hint="default" w:ascii="Times New Roman" w:hAnsi="Times New Roman" w:eastAsia="仿宋_GB2312" w:cs="Times New Roman"/>
          <w:b/>
          <w:bCs/>
          <w:sz w:val="32"/>
          <w:szCs w:val="32"/>
          <w:lang w:val="en-US" w:eastAsia="zh-CN"/>
          <w:woUserID w:val="4"/>
        </w:rPr>
        <w:t>四是</w:t>
      </w:r>
      <w:r>
        <w:rPr>
          <w:rFonts w:hint="default" w:ascii="Times New Roman" w:hAnsi="Times New Roman" w:eastAsia="仿宋_GB2312" w:cs="Times New Roman"/>
          <w:b w:val="0"/>
          <w:bCs w:val="0"/>
          <w:sz w:val="32"/>
          <w:szCs w:val="32"/>
          <w:lang w:val="en-US" w:eastAsia="zh-CN"/>
          <w:woUserID w:val="4"/>
        </w:rPr>
        <w:t>建立动态监督机制，将村级合同管理纳入镇纪委日常监督和村级年度考核范畴，每季度开展一次合同执行情况抽查，对整改敷衍、问题反复的村严肃追责问责。</w:t>
      </w:r>
    </w:p>
    <w:p w14:paraId="6D167D55">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bCs/>
          <w:kern w:val="2"/>
          <w:sz w:val="32"/>
          <w:szCs w:val="32"/>
          <w:lang w:eastAsia="zh"/>
          <w:woUserID w:val="4"/>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kern w:val="2"/>
          <w:sz w:val="32"/>
          <w:szCs w:val="32"/>
          <w:lang w:val="en-US" w:eastAsia="zh-CN" w:bidi="ar"/>
          <w:woUserID w:val="4"/>
        </w:rPr>
        <w:t>部分“三重一大”会议记录仍存在记录不全面、不细致问题</w:t>
      </w:r>
      <w:r>
        <w:rPr>
          <w:rFonts w:hint="eastAsia" w:ascii="仿宋_GB2312" w:hAnsi="仿宋_GB2312" w:eastAsia="仿宋_GB2312" w:cs="仿宋_GB2312"/>
          <w:b/>
          <w:bCs/>
          <w:kern w:val="2"/>
          <w:sz w:val="32"/>
          <w:szCs w:val="32"/>
          <w:lang w:val="en-US" w:eastAsia="zh" w:bidi="ar"/>
          <w:woUserID w:val="4"/>
        </w:rPr>
        <w:t>。</w:t>
      </w:r>
    </w:p>
    <w:p w14:paraId="7706C25E">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sz w:val="32"/>
          <w:szCs w:val="32"/>
          <w:lang w:val="en-US" w:eastAsia="zh-CN"/>
          <w:woUserID w:val="4"/>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制度规范全面升级。已修订印发城关镇《关于规范</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三重一大</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事项议事规则和决策程序的规定》，新增</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重大事项全程录音录像</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争议性议题单独成段记录</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列席人员发言标注身份</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等12项操作细则，实现会议记录全流程标准化管理。</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队伍素质显著提升。完成首期</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会议记录质量提升</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专题培训班，组织全镇记录员参与</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速记能力测试</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保密知识竞赛</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等实战演练。</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核验机制高效运行。自整改启动以来，累计开展AB岗交叉核验会议记录，发现并纠正关键信息遗漏、时间节点错位、人员职务误标等问题。</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监督体系持续完善。分管领导已完成对巡察反馈问题涉及会议的记录补签确认，党政办建立</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月度抽查+季度评比</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机制，对抽查发现的记录不规范问题实行</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台账销号</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管理，并在党委会上专题通报整改成效。</w:t>
      </w:r>
    </w:p>
    <w:p w14:paraId="0A4F9A12">
      <w:pPr>
        <w:keepNext w:val="0"/>
        <w:keepLines w:val="0"/>
        <w:pageBreakBefore w:val="0"/>
        <w:widowControl w:val="0"/>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lang w:val="en-US" w:eastAsia="zh-CN"/>
        </w:rPr>
      </w:pPr>
      <w:r>
        <w:rPr>
          <w:rFonts w:hint="eastAsia" w:eastAsia="楷体_GB2312" w:cs="Times New Roman"/>
          <w:b/>
          <w:bCs/>
          <w:sz w:val="32"/>
          <w:szCs w:val="32"/>
          <w:lang w:val="en-US" w:eastAsia="zh-CN"/>
        </w:rPr>
        <w:t>（二）</w:t>
      </w:r>
      <w:r>
        <w:rPr>
          <w:rFonts w:hint="default" w:ascii="Times New Roman" w:hAnsi="Times New Roman" w:eastAsia="楷体_GB2312" w:cs="Times New Roman"/>
          <w:b/>
          <w:bCs/>
          <w:sz w:val="32"/>
          <w:szCs w:val="32"/>
          <w:lang w:val="en-US" w:eastAsia="zh-CN"/>
        </w:rPr>
        <w:t>学习贯彻习近平总书记重要指示精神存在差距</w:t>
      </w:r>
    </w:p>
    <w:p w14:paraId="05EAEDF3">
      <w:pPr>
        <w:keepNext w:val="0"/>
        <w:keepLines w:val="0"/>
        <w:pageBreakBefore w:val="0"/>
        <w:widowControl w:val="0"/>
        <w:kinsoku/>
        <w:wordWrap/>
        <w:overflowPunct w:val="0"/>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4、政治理论学习不深不透。</w:t>
      </w:r>
      <w:r>
        <w:rPr>
          <w:rFonts w:hint="eastAsia" w:ascii="仿宋_GB2312" w:hAnsi="仿宋_GB2312" w:eastAsia="仿宋_GB2312" w:cs="仿宋_GB2312"/>
          <w:b w:val="0"/>
          <w:bCs w:val="0"/>
          <w:sz w:val="32"/>
          <w:szCs w:val="32"/>
          <w:lang w:val="en-US" w:eastAsia="zh-CN"/>
        </w:rPr>
        <w:t>理论学习流于形式，学习内容和形式单一，仅停留在简单传达表面层次。</w:t>
      </w:r>
    </w:p>
    <w:p w14:paraId="58FDBAA8">
      <w:pPr>
        <w:keepNext w:val="0"/>
        <w:keepLines w:val="0"/>
        <w:pageBreakBefore w:val="0"/>
        <w:widowControl w:val="0"/>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bCs/>
          <w:sz w:val="32"/>
          <w:szCs w:val="32"/>
          <w:lang w:val="en-US" w:eastAsia="zh-CN"/>
        </w:rPr>
        <w:t>整改情况：一是</w:t>
      </w:r>
      <w:r>
        <w:rPr>
          <w:rFonts w:hint="default" w:ascii="Times New Roman" w:hAnsi="Times New Roman" w:eastAsia="仿宋_GB2312" w:cs="Times New Roman"/>
          <w:b w:val="0"/>
          <w:bCs w:val="0"/>
          <w:sz w:val="32"/>
          <w:szCs w:val="32"/>
          <w:lang w:val="en-US" w:eastAsia="zh-CN"/>
        </w:rPr>
        <w:t>学习内容得到极大丰富。已按照学习计划，围绕不同主题开展了多方面的学习，涵盖了乡村产业发展、生态环境保护、基层党建创新等内容，使党员干部的知识储备更加全面，为城关镇的各项工作提供了更有力的理论支持。</w:t>
      </w:r>
      <w:r>
        <w:rPr>
          <w:rFonts w:hint="default" w:ascii="Times New Roman" w:hAnsi="Times New Roman" w:eastAsia="仿宋_GB2312" w:cs="Times New Roman"/>
          <w:b/>
          <w:bCs/>
          <w:sz w:val="32"/>
          <w:szCs w:val="32"/>
          <w:lang w:val="en-US" w:eastAsia="zh-CN"/>
        </w:rPr>
        <w:t>二是</w:t>
      </w:r>
      <w:r>
        <w:rPr>
          <w:rFonts w:hint="default" w:ascii="Times New Roman" w:hAnsi="Times New Roman" w:eastAsia="仿宋_GB2312" w:cs="Times New Roman"/>
          <w:b w:val="0"/>
          <w:bCs w:val="0"/>
          <w:sz w:val="32"/>
          <w:szCs w:val="32"/>
          <w:lang w:val="en-US" w:eastAsia="zh-CN"/>
        </w:rPr>
        <w:t>学习形式实现多样化。成功邀请了多位专家学者开展专题讲座，组织了多次实地参观学习活动，党员干部积极参与线上学习平台的学习。多样化的学习形式激发了党员干部的学习兴趣，提高了学习的积极性和主动性。</w:t>
      </w:r>
      <w:r>
        <w:rPr>
          <w:rFonts w:hint="default" w:ascii="Times New Roman" w:hAnsi="Times New Roman" w:eastAsia="仿宋_GB2312" w:cs="Times New Roman"/>
          <w:b/>
          <w:bCs/>
          <w:sz w:val="32"/>
          <w:szCs w:val="32"/>
          <w:lang w:val="en-US" w:eastAsia="zh-CN"/>
        </w:rPr>
        <w:t>三是</w:t>
      </w:r>
      <w:r>
        <w:rPr>
          <w:rFonts w:hint="default" w:ascii="Times New Roman" w:hAnsi="Times New Roman" w:eastAsia="仿宋_GB2312" w:cs="Times New Roman"/>
          <w:b w:val="0"/>
          <w:bCs w:val="0"/>
          <w:sz w:val="32"/>
          <w:szCs w:val="32"/>
          <w:lang w:val="en-US" w:eastAsia="zh-CN"/>
        </w:rPr>
        <w:t>讨论交流效果显著提升。每次集中学习后都能有序开展讨论交流，党员干部们结合自身工作畅所欲言，提出了许多有价值的意见和建议。讨论交流资料完整记录，为后续工作的改进和决策提供了重要参考。</w:t>
      </w:r>
      <w:r>
        <w:rPr>
          <w:rFonts w:hint="default" w:ascii="Times New Roman" w:hAnsi="Times New Roman" w:eastAsia="仿宋_GB2312" w:cs="Times New Roman"/>
          <w:b/>
          <w:bCs/>
          <w:sz w:val="32"/>
          <w:szCs w:val="32"/>
          <w:lang w:val="en-US" w:eastAsia="zh-CN"/>
        </w:rPr>
        <w:t>四是</w:t>
      </w:r>
      <w:r>
        <w:rPr>
          <w:rFonts w:hint="default" w:ascii="Times New Roman" w:hAnsi="Times New Roman" w:eastAsia="仿宋_GB2312" w:cs="Times New Roman"/>
          <w:b w:val="0"/>
          <w:bCs w:val="0"/>
          <w:sz w:val="32"/>
          <w:szCs w:val="32"/>
          <w:lang w:val="en-US" w:eastAsia="zh-CN"/>
        </w:rPr>
        <w:t>学习监督机制有效运行。学习监督小组定期对各党支部进行检查，对发现的问题及时督促整改。各党支部的学习态度更加认真，学习质量明显提高，形成了良好的学习氛围。</w:t>
      </w:r>
    </w:p>
    <w:p w14:paraId="48591053">
      <w:pPr>
        <w:keepNext w:val="0"/>
        <w:keepLines w:val="0"/>
        <w:pageBreakBefore w:val="0"/>
        <w:widowControl w:val="0"/>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bCs/>
          <w:sz w:val="32"/>
          <w:szCs w:val="32"/>
          <w:lang w:val="en-US" w:eastAsia="zh-CN"/>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kern w:val="2"/>
          <w:sz w:val="32"/>
          <w:szCs w:val="32"/>
          <w:lang w:val="en-US" w:eastAsia="zh-CN" w:bidi="ar"/>
          <w:woUserID w:val="4"/>
        </w:rPr>
        <w:t>治理论学习不深不透</w:t>
      </w:r>
      <w:r>
        <w:rPr>
          <w:rFonts w:hint="eastAsia" w:ascii="仿宋_GB2312" w:hAnsi="仿宋_GB2312" w:eastAsia="仿宋_GB2312" w:cs="仿宋_GB2312"/>
          <w:b/>
          <w:bCs/>
          <w:kern w:val="2"/>
          <w:sz w:val="32"/>
          <w:szCs w:val="32"/>
          <w:lang w:val="en-US" w:eastAsia="zh" w:bidi="ar"/>
          <w:woUserID w:val="4"/>
        </w:rPr>
        <w:t>。</w:t>
      </w:r>
      <w:r>
        <w:rPr>
          <w:rFonts w:hint="default" w:ascii="Times New Roman" w:hAnsi="Times New Roman" w:eastAsia="仿宋_GB2312" w:cs="Times New Roman"/>
          <w:b w:val="0"/>
          <w:bCs w:val="0"/>
          <w:kern w:val="2"/>
          <w:sz w:val="32"/>
          <w:szCs w:val="32"/>
          <w:lang w:val="en-US" w:eastAsia="zh-CN" w:bidi="ar"/>
          <w:woUserID w:val="4"/>
        </w:rPr>
        <w:t>镇机关2021年正式党员109人，只提供13本党史教育学习笔记。</w:t>
      </w:r>
    </w:p>
    <w:p w14:paraId="229546EC">
      <w:pPr>
        <w:keepNext w:val="0"/>
        <w:keepLines w:val="0"/>
        <w:pageBreakBefore w:val="0"/>
        <w:widowControl w:val="0"/>
        <w:suppressLineNumbers w:val="0"/>
        <w:kinsoku/>
        <w:wordWrap/>
        <w:topLinePunct w:val="0"/>
        <w:autoSpaceDN/>
        <w:bidi w:val="0"/>
        <w:adjustRightInd/>
        <w:snapToGrid/>
        <w:spacing w:before="0" w:beforeAutospacing="0" w:after="0" w:afterAutospacing="0" w:line="580" w:lineRule="exact"/>
        <w:ind w:left="0" w:right="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default"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通过系统排查和动态管理机制，全面规范了党史学习教育资料归档流程，党员学习记录完整性得到有效保障，历史遗留问题整改有序推进。</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制度修订和考核体系完善后，各支部抓理论学习的主动性和规范性显著增强，党员干部学习自觉性进一步提升，敷衍应付现象得到有效遏制。</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领导班子通过带头补学、专题研讨等方式发挥了示范效应，机关党员参与理论学习的积极性和系统性明显提高，学习质量实现整体提升。</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常态化监督机制运行以来，通过强化过程管控和结果运用，形成了压力传导闭环，理论学习形式化问题得到根本性扭转，学用结合导向更加鲜明。</w:t>
      </w:r>
    </w:p>
    <w:p w14:paraId="15063591">
      <w:pPr>
        <w:keepNext w:val="0"/>
        <w:keepLines w:val="0"/>
        <w:pageBreakBefore w:val="0"/>
        <w:widowControl w:val="0"/>
        <w:suppressLineNumbers w:val="0"/>
        <w:kinsoku/>
        <w:wordWrap/>
        <w:topLinePunct w:val="0"/>
        <w:autoSpaceDN/>
        <w:bidi w:val="0"/>
        <w:adjustRightInd/>
        <w:snapToGrid/>
        <w:spacing w:before="0" w:beforeAutospacing="0" w:after="0" w:afterAutospacing="0" w:line="580" w:lineRule="exact"/>
        <w:ind w:left="0" w:right="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eastAsia" w:ascii="仿宋_GB2312" w:hAnsi="仿宋_GB2312" w:eastAsia="仿宋_GB2312" w:cs="仿宋_GB2312"/>
          <w:b/>
          <w:bCs/>
          <w:sz w:val="32"/>
          <w:szCs w:val="32"/>
          <w:lang w:val="en-US" w:eastAsia="zh"/>
          <w:woUserID w:val="4"/>
        </w:rPr>
        <w:t>6</w:t>
      </w:r>
      <w:r>
        <w:rPr>
          <w:rFonts w:hint="eastAsia" w:ascii="仿宋_GB2312" w:hAnsi="仿宋_GB2312" w:eastAsia="仿宋_GB2312" w:cs="仿宋_GB2312"/>
          <w:b/>
          <w:bCs/>
          <w:sz w:val="32"/>
          <w:szCs w:val="32"/>
          <w:lang w:val="en-US" w:eastAsia="zh-CN"/>
          <w:woUserID w:val="4"/>
        </w:rPr>
        <w:t>、</w:t>
      </w:r>
      <w:r>
        <w:rPr>
          <w:rFonts w:hint="eastAsia" w:ascii="仿宋_GB2312" w:hAnsi="仿宋_GB2312" w:eastAsia="仿宋_GB2312" w:cs="仿宋_GB2312"/>
          <w:b/>
          <w:bCs/>
          <w:kern w:val="2"/>
          <w:sz w:val="32"/>
          <w:szCs w:val="32"/>
          <w:lang w:val="en-US" w:eastAsia="zh-CN" w:bidi="ar"/>
          <w:woUserID w:val="4"/>
        </w:rPr>
        <w:t>政治理论学习不深不透</w:t>
      </w:r>
      <w:r>
        <w:rPr>
          <w:rFonts w:hint="eastAsia" w:ascii="仿宋_GB2312" w:hAnsi="仿宋_GB2312" w:eastAsia="仿宋_GB2312" w:cs="仿宋_GB2312"/>
          <w:b/>
          <w:bCs/>
          <w:kern w:val="2"/>
          <w:sz w:val="32"/>
          <w:szCs w:val="32"/>
          <w:lang w:val="en-US" w:eastAsia="zh" w:bidi="ar"/>
          <w:woUserID w:val="4"/>
        </w:rPr>
        <w:t>。</w:t>
      </w:r>
      <w:r>
        <w:rPr>
          <w:rFonts w:hint="default" w:ascii="Times New Roman" w:hAnsi="Times New Roman" w:eastAsia="仿宋_GB2312" w:cs="Times New Roman"/>
          <w:b w:val="0"/>
          <w:bCs w:val="0"/>
          <w:kern w:val="2"/>
          <w:sz w:val="32"/>
          <w:szCs w:val="32"/>
          <w:lang w:val="en-US" w:eastAsia="zh-CN" w:bidi="ar"/>
          <w:woUserID w:val="4"/>
        </w:rPr>
        <w:t>未见主题教育期间查改问题及整改落实情况。</w:t>
      </w:r>
    </w:p>
    <w:p w14:paraId="35E9092F">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通过制度规范和责任细化，主题教育问题整改的清单化管理、节点化推进机制全面建立，查摆问题与整改落实的衔接更加紧密，整改闭环运行效率显著提升。</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理论学习与整改实践深度融合，通过专题研讨、案例复盘等方式，党员干部对问题的政治领悟力和整改执行力同步增强，学用结合导向更加鲜明。</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整改公开和监督机制有效落实，群众参与度、满意度持续提升，一批历史遗留问题和民生关切事项通过联动整改得到实质性推动。</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考核问责的导向作用充分发挥，各支部主动对照整改标准查缺补漏的责任意识明显增强，整改成果的长效性和转化率切实巩固。</w:t>
      </w:r>
    </w:p>
    <w:p w14:paraId="0E835507">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cs="Times New Roman"/>
          <w:b w:val="0"/>
          <w:bCs w:val="0"/>
          <w:kern w:val="2"/>
          <w:sz w:val="32"/>
          <w:szCs w:val="32"/>
          <w:lang w:val="en-US" w:eastAsia="zh" w:bidi="ar"/>
          <w:woUserID w:val="4"/>
        </w:rPr>
      </w:pPr>
      <w:r>
        <w:rPr>
          <w:rFonts w:hint="eastAsia" w:ascii="仿宋_GB2312" w:hAnsi="仿宋_GB2312" w:eastAsia="仿宋_GB2312" w:cs="仿宋_GB2312"/>
          <w:b/>
          <w:bCs/>
          <w:sz w:val="32"/>
          <w:szCs w:val="32"/>
          <w:lang w:val="en-US" w:eastAsia="zh-CN"/>
          <w:woUserID w:val="4"/>
        </w:rPr>
        <w:t>7、</w:t>
      </w:r>
      <w:r>
        <w:rPr>
          <w:rFonts w:hint="eastAsia" w:ascii="仿宋_GB2312" w:hAnsi="仿宋_GB2312" w:eastAsia="仿宋_GB2312" w:cs="仿宋_GB2312"/>
          <w:b/>
          <w:bCs/>
          <w:kern w:val="2"/>
          <w:sz w:val="32"/>
          <w:szCs w:val="32"/>
          <w:lang w:val="en-US" w:eastAsia="zh-CN" w:bidi="ar"/>
          <w:woUserID w:val="4"/>
        </w:rPr>
        <w:t>政治理论学习不深不透</w:t>
      </w:r>
      <w:r>
        <w:rPr>
          <w:rFonts w:hint="eastAsia" w:ascii="仿宋_GB2312" w:hAnsi="仿宋_GB2312" w:eastAsia="仿宋_GB2312" w:cs="仿宋_GB2312"/>
          <w:b/>
          <w:bCs/>
          <w:kern w:val="2"/>
          <w:sz w:val="32"/>
          <w:szCs w:val="32"/>
          <w:lang w:val="en-US" w:eastAsia="zh" w:bidi="ar"/>
          <w:woUserID w:val="4"/>
        </w:rPr>
        <w:t>。</w:t>
      </w:r>
      <w:r>
        <w:rPr>
          <w:rFonts w:hint="default" w:ascii="Times New Roman" w:hAnsi="Times New Roman" w:cs="Times New Roman"/>
          <w:b w:val="0"/>
          <w:bCs w:val="0"/>
          <w:kern w:val="2"/>
          <w:sz w:val="32"/>
          <w:szCs w:val="32"/>
          <w:lang w:val="en-US" w:eastAsia="zh" w:bidi="ar"/>
          <w:woUserID w:val="4"/>
        </w:rPr>
        <w:t>未见该镇党支部委员之间、党支部委员和党员之间、党员与党员之间，谈心谈话内容、民主生活会、组织生活会、谈心谈话材料、主题教育活动、党史学习教育活动等相关材料。</w:t>
      </w:r>
    </w:p>
    <w:p w14:paraId="28F2317E">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严格按照程序召开会议，会议记录、发言材料、整改清单等资料完整，并已报上级党组织备案。</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已开展1次专题培训，提升支委和党员的业务能力。</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建立季度检查机制，目前组织生活规范性显著提高，材料缺失问题已整改到位。</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党支部委员、党员之间实现全覆盖谈话，并形成规范记录。</w:t>
      </w:r>
    </w:p>
    <w:p w14:paraId="29F77F2F">
      <w:pPr>
        <w:keepNext w:val="0"/>
        <w:keepLines w:val="0"/>
        <w:pageBreakBefore w:val="0"/>
        <w:widowControl w:val="0"/>
        <w:numPr>
          <w:numId w:val="0"/>
        </w:numPr>
        <w:suppressLineNumbers w:val="0"/>
        <w:kinsoku/>
        <w:wordWrap/>
        <w:topLinePunct w:val="0"/>
        <w:autoSpaceDE w:val="0"/>
        <w:autoSpaceDN/>
        <w:bidi w:val="0"/>
        <w:adjustRightInd/>
        <w:snapToGrid/>
        <w:spacing w:before="0" w:beforeAutospacing="0" w:after="0" w:afterAutospacing="0" w:line="580" w:lineRule="exact"/>
        <w:ind w:right="0" w:rightChars="0" w:firstLine="643" w:firstLineChars="200"/>
        <w:jc w:val="both"/>
        <w:textAlignment w:val="auto"/>
        <w:rPr>
          <w:rFonts w:hint="eastAsia" w:cs="Times New Roman"/>
          <w:b w:val="0"/>
          <w:bCs w:val="0"/>
          <w:kern w:val="2"/>
          <w:sz w:val="32"/>
          <w:szCs w:val="32"/>
          <w:lang w:val="en-US" w:eastAsia="zh-CN" w:bidi="ar"/>
          <w:woUserID w:val="4"/>
        </w:rPr>
      </w:pPr>
      <w:r>
        <w:rPr>
          <w:rFonts w:hint="eastAsia" w:ascii="仿宋_GB2312" w:hAnsi="仿宋_GB2312" w:cs="仿宋_GB2312"/>
          <w:b/>
          <w:bCs/>
          <w:kern w:val="2"/>
          <w:sz w:val="32"/>
          <w:szCs w:val="32"/>
          <w:lang w:val="en-US" w:eastAsia="zh-CN" w:bidi="ar"/>
          <w:woUserID w:val="4"/>
        </w:rPr>
        <w:t>8、</w:t>
      </w:r>
      <w:r>
        <w:rPr>
          <w:rFonts w:hint="eastAsia" w:ascii="仿宋_GB2312" w:hAnsi="仿宋_GB2312" w:eastAsia="仿宋_GB2312" w:cs="仿宋_GB2312"/>
          <w:b/>
          <w:bCs/>
          <w:kern w:val="2"/>
          <w:sz w:val="32"/>
          <w:szCs w:val="32"/>
          <w:lang w:val="en-US" w:eastAsia="zh-CN" w:bidi="ar"/>
          <w:woUserID w:val="4"/>
        </w:rPr>
        <w:t>政治理论学习不深不透</w:t>
      </w:r>
      <w:r>
        <w:rPr>
          <w:rFonts w:hint="eastAsia" w:ascii="仿宋_GB2312" w:hAnsi="仿宋_GB2312" w:eastAsia="仿宋_GB2312" w:cs="仿宋_GB2312"/>
          <w:b/>
          <w:bCs/>
          <w:kern w:val="2"/>
          <w:sz w:val="32"/>
          <w:szCs w:val="32"/>
          <w:lang w:val="en-US" w:eastAsia="zh" w:bidi="ar"/>
          <w:woUserID w:val="4"/>
        </w:rPr>
        <w:t>。</w:t>
      </w:r>
      <w:r>
        <w:rPr>
          <w:rFonts w:hint="default" w:ascii="Times New Roman" w:hAnsi="Times New Roman" w:eastAsia="仿宋_GB2312" w:cs="Times New Roman"/>
          <w:b w:val="0"/>
          <w:bCs w:val="0"/>
          <w:kern w:val="2"/>
          <w:sz w:val="32"/>
          <w:szCs w:val="32"/>
          <w:lang w:val="en-US" w:eastAsia="zh-CN" w:bidi="ar"/>
          <w:woUserID w:val="4"/>
        </w:rPr>
        <w:t>在</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学深、悟透、做实</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上还有差距</w:t>
      </w:r>
      <w:r>
        <w:rPr>
          <w:rFonts w:hint="eastAsia" w:cs="Times New Roman"/>
          <w:b w:val="0"/>
          <w:bCs w:val="0"/>
          <w:kern w:val="2"/>
          <w:sz w:val="32"/>
          <w:szCs w:val="32"/>
          <w:lang w:val="en-US" w:eastAsia="zh-CN" w:bidi="ar"/>
          <w:woUserID w:val="4"/>
        </w:rPr>
        <w:t>。</w:t>
      </w:r>
    </w:p>
    <w:p w14:paraId="62158620">
      <w:pPr>
        <w:keepNext w:val="0"/>
        <w:keepLines w:val="0"/>
        <w:pageBreakBefore w:val="0"/>
        <w:widowControl w:val="0"/>
        <w:numPr>
          <w:numId w:val="0"/>
        </w:numPr>
        <w:suppressLineNumbers w:val="0"/>
        <w:kinsoku/>
        <w:wordWrap/>
        <w:topLinePunct w:val="0"/>
        <w:autoSpaceDE w:val="0"/>
        <w:autoSpaceDN/>
        <w:bidi w:val="0"/>
        <w:adjustRightInd/>
        <w:snapToGrid/>
        <w:spacing w:before="0" w:beforeAutospacing="0" w:after="0" w:afterAutospacing="0" w:line="580" w:lineRule="exact"/>
        <w:ind w:right="0" w:rightChars="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default" w:ascii="Times New Roman" w:hAnsi="Times New Roman" w:eastAsia="仿宋_GB2312" w:cs="Times New Roman"/>
          <w:b/>
          <w:bCs/>
          <w:kern w:val="2"/>
          <w:sz w:val="32"/>
          <w:szCs w:val="32"/>
          <w:lang w:val="en-US" w:eastAsia="zh-CN" w:bidi="ar"/>
          <w:woUserID w:val="4"/>
        </w:rPr>
        <w:t>整改情况：一</w:t>
      </w:r>
      <w:r>
        <w:rPr>
          <w:rFonts w:hint="default" w:ascii="Times New Roman" w:hAnsi="Times New Roman" w:eastAsia="仿宋_GB2312" w:cs="Times New Roman"/>
          <w:b/>
          <w:bCs/>
          <w:kern w:val="2"/>
          <w:sz w:val="32"/>
          <w:szCs w:val="32"/>
          <w:lang w:val="en-US" w:eastAsia="zh-CN" w:bidi="ar"/>
          <w:woUserID w:val="4"/>
        </w:rPr>
        <w:t>是</w:t>
      </w:r>
      <w:r>
        <w:rPr>
          <w:rFonts w:hint="default" w:ascii="Times New Roman" w:hAnsi="Times New Roman" w:eastAsia="仿宋_GB2312" w:cs="Times New Roman"/>
          <w:b w:val="0"/>
          <w:bCs w:val="0"/>
          <w:kern w:val="2"/>
          <w:sz w:val="32"/>
          <w:szCs w:val="32"/>
          <w:lang w:val="en-US" w:eastAsia="zh-CN" w:bidi="ar"/>
          <w:woUserID w:val="4"/>
        </w:rPr>
        <w:t>调研报告补充归档情况，已督促相关领导干部补充提交38份调研报告，并统一整理归档，确保材料完整可查。</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调研成果转化落实情况，针对调研发现的问题，已建立整改台账，明确整改措施和时限。</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材料检查机制执行情况，党建办已开展2次材料专项检查，未再发现调研报告缺失问题，材料管理规范性显著提升。</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调研工作培训开展情况，已组织1次专题培训，覆盖全体领导干部和党务工作者，重点强化了调研规范意识和材料归档要求。</w:t>
      </w:r>
    </w:p>
    <w:p w14:paraId="34071915">
      <w:pPr>
        <w:keepNext w:val="0"/>
        <w:keepLines w:val="0"/>
        <w:pageBreakBefore w:val="0"/>
        <w:widowControl w:val="0"/>
        <w:numPr>
          <w:numId w:val="0"/>
        </w:numPr>
        <w:suppressLineNumbers w:val="0"/>
        <w:kinsoku/>
        <w:wordWrap/>
        <w:topLinePunct w:val="0"/>
        <w:autoSpaceDE w:val="0"/>
        <w:autoSpaceDN/>
        <w:bidi w:val="0"/>
        <w:adjustRightInd/>
        <w:snapToGrid/>
        <w:spacing w:before="0" w:beforeAutospacing="0" w:after="0" w:afterAutospacing="0" w:line="580" w:lineRule="exact"/>
        <w:ind w:right="0" w:rightChars="0" w:firstLine="643" w:firstLineChars="200"/>
        <w:jc w:val="both"/>
        <w:textAlignment w:val="auto"/>
        <w:rPr>
          <w:rFonts w:hint="default" w:ascii="Times New Roman" w:hAnsi="Times New Roman" w:cs="Times New Roman"/>
          <w:b w:val="0"/>
          <w:bCs w:val="0"/>
          <w:kern w:val="2"/>
          <w:sz w:val="32"/>
          <w:szCs w:val="32"/>
          <w:lang w:val="en-US" w:eastAsia="zh" w:bidi="ar"/>
          <w:woUserID w:val="4"/>
        </w:rPr>
      </w:pPr>
      <w:r>
        <w:rPr>
          <w:rFonts w:hint="eastAsia" w:cs="Times New Roman"/>
          <w:b/>
          <w:bCs/>
          <w:kern w:val="2"/>
          <w:sz w:val="32"/>
          <w:szCs w:val="32"/>
          <w:lang w:val="en-US" w:eastAsia="zh-CN" w:bidi="ar"/>
          <w:woUserID w:val="4"/>
        </w:rPr>
        <w:t>9、</w:t>
      </w:r>
      <w:r>
        <w:rPr>
          <w:rFonts w:hint="default" w:ascii="Times New Roman" w:hAnsi="Times New Roman" w:cs="Times New Roman"/>
          <w:b/>
          <w:bCs/>
          <w:kern w:val="2"/>
          <w:sz w:val="32"/>
          <w:szCs w:val="32"/>
          <w:lang w:val="en-US" w:eastAsia="zh" w:bidi="ar"/>
          <w:woUserID w:val="4"/>
        </w:rPr>
        <w:t>农村人居环境整治不彻底</w:t>
      </w:r>
      <w:r>
        <w:rPr>
          <w:rFonts w:hint="default" w:ascii="Times New Roman" w:hAnsi="Times New Roman" w:eastAsia="仿宋_GB2312" w:cs="Times New Roman"/>
          <w:b/>
          <w:bCs/>
          <w:kern w:val="2"/>
          <w:sz w:val="32"/>
          <w:szCs w:val="32"/>
          <w:lang w:val="en-US" w:eastAsia="zh" w:bidi="ar"/>
          <w:woUserID w:val="4"/>
        </w:rPr>
        <w:t>。</w:t>
      </w:r>
      <w:r>
        <w:rPr>
          <w:rFonts w:hint="default" w:ascii="Times New Roman" w:hAnsi="Times New Roman" w:cs="Times New Roman"/>
          <w:b w:val="0"/>
          <w:bCs w:val="0"/>
          <w:kern w:val="2"/>
          <w:sz w:val="32"/>
          <w:szCs w:val="32"/>
          <w:lang w:val="en-US" w:eastAsia="zh" w:bidi="ar"/>
          <w:woUserID w:val="4"/>
        </w:rPr>
        <w:t>污染源头管理不严，存在群众自建房和商户装修产生的垃圾，清理不及时等问题。</w:t>
      </w:r>
    </w:p>
    <w:p w14:paraId="50005585">
      <w:pPr>
        <w:keepNext w:val="0"/>
        <w:keepLines w:val="0"/>
        <w:pageBreakBefore w:val="0"/>
        <w:widowControl w:val="0"/>
        <w:numPr>
          <w:numId w:val="0"/>
        </w:numPr>
        <w:suppressLineNumbers w:val="0"/>
        <w:kinsoku/>
        <w:wordWrap/>
        <w:topLinePunct w:val="0"/>
        <w:autoSpaceDE w:val="0"/>
        <w:autoSpaceDN/>
        <w:bidi w:val="0"/>
        <w:adjustRightInd/>
        <w:snapToGrid/>
        <w:spacing w:before="0" w:beforeAutospacing="0" w:after="0" w:afterAutospacing="0" w:line="580" w:lineRule="exact"/>
        <w:ind w:right="0" w:rightChars="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全面摸排登记在建自建房及商户装修项目，督促责任主体落实备案管理。</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组建镇村两级联合巡查队伍，对重点区域开展专项检查，依法查处违规倾倒行为，形成有效震慑。</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优化调整建筑垃圾临时堆放点布局，完善标识标牌及清运信息公示，确保垃圾清运效率和服务质量。</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通过集中宣传月活动、入户讲解、案例警示等方式强化普法教育，群众主动配合垃圾规范处置意识明显增强，随意丢弃现象得到有效遏制。</w:t>
      </w:r>
    </w:p>
    <w:p w14:paraId="043F3065">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eastAsia" w:ascii="仿宋_GB2312" w:hAnsi="仿宋_GB2312" w:eastAsia="仿宋_GB2312" w:cs="仿宋_GB2312"/>
          <w:b/>
          <w:bCs/>
          <w:kern w:val="2"/>
          <w:sz w:val="32"/>
          <w:szCs w:val="32"/>
          <w:lang w:val="en-US" w:eastAsia="zh" w:bidi="ar"/>
          <w:woUserID w:val="4"/>
        </w:rPr>
        <w:t>10</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农村人居环境整治不彻底。</w:t>
      </w:r>
      <w:r>
        <w:rPr>
          <w:rFonts w:hint="default" w:ascii="Times New Roman" w:hAnsi="Times New Roman" w:cs="Times New Roman"/>
          <w:b w:val="0"/>
          <w:bCs w:val="0"/>
          <w:kern w:val="2"/>
          <w:sz w:val="32"/>
          <w:szCs w:val="32"/>
          <w:lang w:val="en-US" w:eastAsia="zh" w:bidi="ar"/>
          <w:woUserID w:val="4"/>
        </w:rPr>
        <w:t>巡查管控力度不够，镇域内部分主要街道、街心花园存在垃圾随意堆放问题。个别施工现场有黄土垃圾,存在卫生死角</w:t>
      </w:r>
      <w:r>
        <w:rPr>
          <w:rFonts w:hint="default" w:ascii="Times New Roman" w:hAnsi="Times New Roman" w:eastAsia="仿宋_GB2312" w:cs="Times New Roman"/>
          <w:b w:val="0"/>
          <w:bCs w:val="0"/>
          <w:kern w:val="2"/>
          <w:sz w:val="32"/>
          <w:szCs w:val="32"/>
          <w:lang w:val="en-US" w:eastAsia="zh-CN" w:bidi="ar"/>
          <w:woUserID w:val="4"/>
        </w:rPr>
        <w:t>。</w:t>
      </w:r>
    </w:p>
    <w:p w14:paraId="021C38F7">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整改情况：一</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已制定环境卫生管理制度，完成镇域内主要街道、街心花园等区域责任划分，落实包保人员日常巡查职责，重点区域动态管控能力明显增强。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成立专项</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小</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组，对发现问题现场交办并跟踪督办，累计清理卫生死角，镇容环境秩序持续改善。</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对辖区内施工项目进行全面排查，督促责任主体落实防尘降尘措施，开展联合执法检查行动，施工现场围挡封闭和垃圾清运规范化水平有效提升。</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调动群众参与积极性，常态化开展志愿服务和宣传引导，全民共治氛围逐步形成。</w:t>
      </w:r>
    </w:p>
    <w:p w14:paraId="7A0E7839">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eastAsia" w:ascii="仿宋_GB2312" w:hAnsi="仿宋_GB2312" w:eastAsia="仿宋_GB2312" w:cs="仿宋_GB2312"/>
          <w:b/>
          <w:bCs/>
          <w:kern w:val="2"/>
          <w:sz w:val="32"/>
          <w:szCs w:val="32"/>
          <w:lang w:val="en-US" w:eastAsia="zh" w:bidi="ar"/>
          <w:woUserID w:val="4"/>
        </w:rPr>
        <w:t>11</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农村人居环境整治不彻底。</w:t>
      </w:r>
      <w:r>
        <w:rPr>
          <w:rFonts w:hint="default" w:ascii="Times New Roman" w:hAnsi="Times New Roman" w:cs="Times New Roman"/>
          <w:b w:val="0"/>
          <w:bCs w:val="0"/>
          <w:kern w:val="2"/>
          <w:sz w:val="32"/>
          <w:szCs w:val="32"/>
          <w:lang w:val="en-US" w:eastAsia="zh" w:bidi="ar"/>
          <w:woUserID w:val="4"/>
        </w:rPr>
        <w:t>村容村貌整治不力。如李孔村村内存在残垣断壁，垃圾清理不及时现象</w:t>
      </w:r>
      <w:r>
        <w:rPr>
          <w:rFonts w:hint="default" w:ascii="Times New Roman" w:hAnsi="Times New Roman" w:eastAsia="仿宋_GB2312" w:cs="Times New Roman"/>
          <w:b w:val="0"/>
          <w:bCs w:val="0"/>
          <w:kern w:val="2"/>
          <w:sz w:val="32"/>
          <w:szCs w:val="32"/>
          <w:lang w:val="en-US" w:eastAsia="zh-CN" w:bidi="ar"/>
          <w:woUserID w:val="4"/>
        </w:rPr>
        <w:t>。</w:t>
      </w:r>
    </w:p>
    <w:p w14:paraId="3E4861EB">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已完成李孔村全域问题摸排，针对残垣断壁、卫生死角</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已</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推进拆除、清理及绿化工作。</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村级保洁队伍已完成优化调整，新增垃圾清运车辆及分类设施，划定卫生责任区并公开公示，日常保洁和垃圾转运效率显著提高。</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对具备条件的危旧房屋实施拆除复绿或改造利用，村内环境面貌持续改善。</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通过入户宣传、评比表彰等方式激发群众参与热情，乱堆乱放、随意倾倒等问题明显减少。</w:t>
      </w:r>
    </w:p>
    <w:p w14:paraId="6A2BA550">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woUserID w:val="4"/>
        </w:rPr>
      </w:pPr>
      <w:r>
        <w:rPr>
          <w:rFonts w:hint="eastAsia" w:ascii="仿宋_GB2312" w:hAnsi="仿宋_GB2312" w:eastAsia="仿宋_GB2312" w:cs="仿宋_GB2312"/>
          <w:b/>
          <w:bCs/>
          <w:kern w:val="2"/>
          <w:sz w:val="32"/>
          <w:szCs w:val="32"/>
          <w:lang w:val="en-US" w:eastAsia="zh" w:bidi="ar"/>
          <w:woUserID w:val="4"/>
        </w:rPr>
        <w:t>12</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环保工作漏洞较大。</w:t>
      </w:r>
      <w:r>
        <w:rPr>
          <w:rFonts w:hint="default" w:ascii="Times New Roman" w:hAnsi="Times New Roman" w:cs="Times New Roman"/>
          <w:b w:val="0"/>
          <w:bCs w:val="0"/>
          <w:kern w:val="2"/>
          <w:sz w:val="32"/>
          <w:szCs w:val="32"/>
          <w:lang w:val="en-US" w:eastAsia="zh" w:bidi="ar"/>
          <w:woUserID w:val="4"/>
        </w:rPr>
        <w:t>2022年督导件12起，均为市县督导组检查过程中发现，其中2022年9月28日市委市政府督导组半天就发现7起环保问题；2023年督导件39起，其中38起为市委市政府在督导过程中发现，1起为县生态环境分局转办受理群众举报件</w:t>
      </w:r>
      <w:r>
        <w:rPr>
          <w:rFonts w:hint="default" w:ascii="Times New Roman" w:hAnsi="Times New Roman" w:eastAsia="仿宋_GB2312" w:cs="Times New Roman"/>
          <w:b w:val="0"/>
          <w:bCs w:val="0"/>
          <w:kern w:val="2"/>
          <w:sz w:val="32"/>
          <w:szCs w:val="32"/>
          <w:lang w:val="en-US" w:eastAsia="zh-CN" w:bidi="ar"/>
          <w:woUserID w:val="4"/>
        </w:rPr>
        <w:t>。</w:t>
      </w:r>
    </w:p>
    <w:p w14:paraId="035A14CA">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已成立镇环保巡查专班，划分重点区域责任网格并常态化开展巡查，针对易发问题领域建立风险预警清单，主动排查整改能力显著提升。</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对近年上级督导件进行全面梳理，逐一明确责任领导和整改时限，通过现场核查、交叉验收等方式确保整改到位，同类问题反复发生率明显下降。</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通过微信公众号、村务公示栏等渠道广泛宣传环保举报平台，建立群众举报线索快速响应机制，群众参与环境监督的积极性不断增强。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将环保履职情况作为硬性指标，对整改不彻底的责任人进行约谈提醒，倒逼责任落实和作风转变。</w:t>
      </w:r>
    </w:p>
    <w:p w14:paraId="183A47D0">
      <w:pPr>
        <w:keepNext w:val="0"/>
        <w:keepLines w:val="0"/>
        <w:pageBreakBefore w:val="0"/>
        <w:widowControl w:val="0"/>
        <w:numPr>
          <w:ilvl w:val="0"/>
          <w:numId w:val="1"/>
        </w:numPr>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cs="Times New Roman"/>
          <w:b w:val="0"/>
          <w:bCs w:val="0"/>
          <w:kern w:val="2"/>
          <w:sz w:val="32"/>
          <w:szCs w:val="32"/>
          <w:lang w:val="en-US" w:eastAsia="zh" w:bidi="ar"/>
          <w:woUserID w:val="4"/>
        </w:rPr>
      </w:pPr>
      <w:r>
        <w:rPr>
          <w:rFonts w:hint="eastAsia" w:ascii="仿宋_GB2312" w:hAnsi="仿宋_GB2312" w:eastAsia="仿宋_GB2312" w:cs="仿宋_GB2312"/>
          <w:b/>
          <w:bCs/>
          <w:kern w:val="2"/>
          <w:sz w:val="32"/>
          <w:szCs w:val="32"/>
          <w:lang w:val="en-US" w:eastAsia="zh" w:bidi="ar"/>
          <w:woUserID w:val="4"/>
        </w:rPr>
        <w:t>法治思维树的不牢。</w:t>
      </w:r>
      <w:r>
        <w:rPr>
          <w:rFonts w:hint="default" w:ascii="Times New Roman" w:hAnsi="Times New Roman" w:cs="Times New Roman"/>
          <w:b w:val="0"/>
          <w:bCs w:val="0"/>
          <w:kern w:val="2"/>
          <w:sz w:val="32"/>
          <w:szCs w:val="32"/>
          <w:lang w:val="en-US" w:eastAsia="zh" w:bidi="ar"/>
          <w:woUserID w:val="4"/>
        </w:rPr>
        <w:t>学习宣传贯彻习近平法治思想力度和深度有差距，学习中存在以一般性传达代替专题学法。</w:t>
      </w:r>
    </w:p>
    <w:p w14:paraId="688F9D43">
      <w:pPr>
        <w:keepNext w:val="0"/>
        <w:keepLines w:val="0"/>
        <w:pageBreakBefore w:val="0"/>
        <w:widowControl w:val="0"/>
        <w:numPr>
          <w:numId w:val="0"/>
        </w:numPr>
        <w:suppressLineNumbers w:val="0"/>
        <w:kinsoku/>
        <w:wordWrap/>
        <w:topLinePunct w:val="0"/>
        <w:autoSpaceDE w:val="0"/>
        <w:autoSpaceDN/>
        <w:bidi w:val="0"/>
        <w:adjustRightInd/>
        <w:snapToGrid/>
        <w:spacing w:before="0" w:beforeAutospacing="0" w:after="0" w:afterAutospacing="0" w:line="580" w:lineRule="exact"/>
        <w:ind w:right="0" w:rightChars="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已修订党委理论中心组年度学习</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制度</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，单列习近平法治思想专题学习模块，组织班子成员围绕</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学习专题</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开展研讨交流，学习系统性显著增强。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通过</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以案释法</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专题讲座、行政执法现场教学等方式，组织镇村干部开展沉浸式学法活动，学用结合能力有效提升。</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建立镇村两级联动宣讲机制，党委班子成员到联系点开展法治党课宣讲，指导村级党组织将习近平法治思想学习纳入</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三会一课</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，推动法治思想向基层延伸覆盖。</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开展习近平法治思想学习专项检查，将学法成效作为干部评优评先重要依据，倒逼学习责任落实。</w:t>
      </w:r>
    </w:p>
    <w:p w14:paraId="08F2A335">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cs="Times New Roman"/>
          <w:b w:val="0"/>
          <w:bCs w:val="0"/>
          <w:kern w:val="2"/>
          <w:sz w:val="32"/>
          <w:szCs w:val="32"/>
          <w:lang w:val="en-US" w:eastAsia="zh" w:bidi="ar"/>
          <w:woUserID w:val="4"/>
        </w:rPr>
      </w:pPr>
      <w:r>
        <w:rPr>
          <w:rFonts w:hint="eastAsia" w:ascii="仿宋_GB2312" w:hAnsi="仿宋_GB2312" w:eastAsia="仿宋_GB2312" w:cs="仿宋_GB2312"/>
          <w:b/>
          <w:bCs/>
          <w:kern w:val="2"/>
          <w:sz w:val="32"/>
          <w:szCs w:val="32"/>
          <w:lang w:val="en-US" w:eastAsia="zh" w:bidi="ar"/>
          <w:woUserID w:val="4"/>
        </w:rPr>
        <w:t>14</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四摘四不摘</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政策落实不到位。</w:t>
      </w:r>
      <w:r>
        <w:rPr>
          <w:rFonts w:hint="default" w:ascii="Times New Roman" w:hAnsi="Times New Roman" w:cs="Times New Roman"/>
          <w:b w:val="0"/>
          <w:bCs w:val="0"/>
          <w:kern w:val="2"/>
          <w:sz w:val="32"/>
          <w:szCs w:val="32"/>
          <w:lang w:val="en-US" w:eastAsia="zh" w:bidi="ar"/>
          <w:woUserID w:val="4"/>
        </w:rPr>
        <w:t>个别帮扶责任人工作作风不实，责任意识不强。</w:t>
      </w:r>
    </w:p>
    <w:p w14:paraId="02D0C6F3">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已完善驻村帮扶考勤管理制度，建立考勤机制，对陈孔村第一书记问题全镇通报，干部纪律意识明显增强。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组织召开全镇驻村帮扶干部作风整顿大会，开展</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以案促改</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专题教育，分批举办帮扶业务培训班，帮扶责任人主动入户走访、解决实际问题的积极性显著提高。</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镇纪委联合乡村振兴办成立督查组，通过查阅资料、随机暗访、走访群众等方式开展常态化督导，同步公开监督举报渠道，驻村工作透明度及群众认可度有效提升。</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将驻村帮扶履职情况作为干部考核硬性指标，对工作滞后的帮扶责任人进行约谈提醒，及时调整不胜任干部，并通报表扬先进典型，干事创业氛围更加浓厚。</w:t>
      </w:r>
    </w:p>
    <w:p w14:paraId="0337DF17">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bCs/>
          <w:kern w:val="2"/>
          <w:sz w:val="32"/>
          <w:szCs w:val="32"/>
          <w:lang w:val="en-US" w:eastAsia="zh" w:bidi="ar"/>
          <w:woUserID w:val="4"/>
        </w:rPr>
      </w:pPr>
      <w:r>
        <w:rPr>
          <w:rFonts w:hint="eastAsia" w:ascii="仿宋_GB2312" w:hAnsi="仿宋_GB2312" w:eastAsia="仿宋_GB2312" w:cs="仿宋_GB2312"/>
          <w:b/>
          <w:bCs/>
          <w:kern w:val="2"/>
          <w:sz w:val="32"/>
          <w:szCs w:val="32"/>
          <w:lang w:val="en-US" w:eastAsia="zh" w:bidi="ar"/>
          <w:woUserID w:val="4"/>
        </w:rPr>
        <w:t>15</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乡村振兴项目带动能力不强。</w:t>
      </w:r>
    </w:p>
    <w:p w14:paraId="17F35E49">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2023年按照投产比调整租金为每年8.7万元，投产比仅在合同要求6%-8%的区间范围内，后续将按照阳光棚整体效益对租金进行动态上调。</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借助各种平台已完成宣传，提升了五里村花卉市场阳光棚项目整体收益，来带动投产比提升。</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五里村脱贫户、监测对象在此务工，增加收入。</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五里村、李孔村等各村村民与花卉合作社合作，花卉合作社提供场地和技术代种代养，村民获得收益分成。</w:t>
      </w:r>
    </w:p>
    <w:p w14:paraId="17D11ED3">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cs="Times New Roman"/>
          <w:b w:val="0"/>
          <w:bCs w:val="0"/>
          <w:kern w:val="2"/>
          <w:sz w:val="32"/>
          <w:szCs w:val="32"/>
          <w:lang w:val="en-US" w:eastAsia="zh" w:bidi="ar"/>
          <w:woUserID w:val="4"/>
        </w:rPr>
      </w:pPr>
      <w:r>
        <w:rPr>
          <w:rFonts w:hint="eastAsia" w:ascii="仿宋_GB2312" w:hAnsi="仿宋_GB2312" w:eastAsia="仿宋_GB2312" w:cs="仿宋_GB2312"/>
          <w:b/>
          <w:bCs/>
          <w:kern w:val="2"/>
          <w:sz w:val="32"/>
          <w:szCs w:val="32"/>
          <w:lang w:val="en-US" w:eastAsia="zh" w:bidi="ar"/>
          <w:woUserID w:val="4"/>
        </w:rPr>
        <w:t>16</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村集体经济发展活力弱。</w:t>
      </w:r>
      <w:r>
        <w:rPr>
          <w:rFonts w:hint="default" w:ascii="Times New Roman" w:hAnsi="Times New Roman" w:cs="Times New Roman"/>
          <w:b w:val="0"/>
          <w:bCs w:val="0"/>
          <w:kern w:val="2"/>
          <w:sz w:val="32"/>
          <w:szCs w:val="32"/>
          <w:lang w:val="en-US" w:eastAsia="zh" w:bidi="ar"/>
          <w:woUserID w:val="4"/>
        </w:rPr>
        <w:t>部分村集体经济自生能力不足，村两委干部发展思路不广，缺乏提升村集体经济的有效办法，存在村集体经济规模小、效能低、保值增值能力弱的情况。</w:t>
      </w:r>
    </w:p>
    <w:p w14:paraId="5BF91EBE">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已组织村</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两委</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干部</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参加</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集体经济专题培训班，村干部谋划发展的主动性明显增强。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完成村资源调研，挖掘</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各村优势产</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，差异化发展路径逐步清晰。</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建立激励机制，增强工作动力，增强干部的责任感和紧迫感</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修订村级考核办法，单列集体经济发展权重指标，设立镇级</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增收奖励资金</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，对排名跃升村公开表彰。</w:t>
      </w:r>
    </w:p>
    <w:p w14:paraId="367E6058">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bCs/>
          <w:kern w:val="2"/>
          <w:sz w:val="32"/>
          <w:szCs w:val="32"/>
          <w:lang w:val="en-US" w:eastAsia="zh" w:bidi="ar"/>
          <w:woUserID w:val="4"/>
        </w:rPr>
      </w:pPr>
      <w:r>
        <w:rPr>
          <w:rFonts w:hint="eastAsia" w:ascii="仿宋_GB2312" w:hAnsi="仿宋_GB2312" w:eastAsia="仿宋_GB2312" w:cs="仿宋_GB2312"/>
          <w:b/>
          <w:bCs/>
          <w:kern w:val="2"/>
          <w:sz w:val="32"/>
          <w:szCs w:val="32"/>
          <w:lang w:val="en-US" w:eastAsia="zh" w:bidi="ar"/>
          <w:woUserID w:val="4"/>
        </w:rPr>
        <w:t>17</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村集体经济发展活力弱。</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一村一品</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品牌不强。</w:t>
      </w:r>
    </w:p>
    <w:p w14:paraId="45BD199A">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制定《城关镇</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一村一策</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集体经济发展规划</w:t>
      </w:r>
      <w:r>
        <w:rPr>
          <w:rFonts w:hint="default" w:ascii="Times New Roman" w:hAnsi="Times New Roman" w:cs="Times New Roman"/>
          <w:i w:val="0"/>
          <w:iCs w:val="0"/>
          <w:caps w:val="0"/>
          <w:color w:val="0D0D0D"/>
          <w:spacing w:val="0"/>
          <w:kern w:val="0"/>
          <w:sz w:val="32"/>
          <w:szCs w:val="32"/>
          <w:shd w:val="clear" w:fill="FFFFFF"/>
          <w:lang w:val="en-US" w:eastAsia="zh" w:bidi="ar"/>
          <w:woUserID w:val="4"/>
        </w:rPr>
        <w:t>方案</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》，整合资金重点支持品牌营销和技术升级，将项目成效作为村干部绩效评价硬指标，形成争优创先氛围。</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联合专家</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开展</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指导</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工作，提升技术水平</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筹备</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成立村级专业合作社，吸纳村民以土地、劳力入股，定期开展包装加工技能培训，村民通过参与产业链务工年均增收渠道有效拓宽。</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组织村</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两委</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干部</w:t>
      </w:r>
      <w:r>
        <w:rPr>
          <w:rFonts w:hint="default" w:ascii="Times New Roman" w:hAnsi="Times New Roman" w:eastAsia="仿宋_GB2312" w:cs="Times New Roman"/>
          <w:i w:val="0"/>
          <w:iCs w:val="0"/>
          <w:caps w:val="0"/>
          <w:color w:val="0D0D0D"/>
          <w:spacing w:val="0"/>
          <w:kern w:val="0"/>
          <w:sz w:val="32"/>
          <w:szCs w:val="32"/>
          <w:shd w:val="clear" w:fill="FFFFFF"/>
          <w:lang w:val="en-US" w:eastAsia="zh" w:bidi="ar"/>
          <w:woUserID w:val="4"/>
        </w:rPr>
        <w:t>参加</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集体经济专题培训班，村干部谋划发展的主动性明显增强。</w:t>
      </w:r>
    </w:p>
    <w:p w14:paraId="50A131C3">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eastAsia" w:ascii="仿宋_GB2312" w:hAnsi="仿宋_GB2312" w:eastAsia="仿宋_GB2312" w:cs="仿宋_GB2312"/>
          <w:b/>
          <w:bCs/>
          <w:kern w:val="2"/>
          <w:sz w:val="32"/>
          <w:szCs w:val="32"/>
          <w:lang w:val="en-US" w:eastAsia="zh-CN" w:bidi="ar"/>
          <w:woUserID w:val="4"/>
        </w:rPr>
        <w:t>1</w:t>
      </w:r>
      <w:r>
        <w:rPr>
          <w:rFonts w:hint="eastAsia" w:ascii="仿宋_GB2312" w:hAnsi="仿宋_GB2312" w:eastAsia="仿宋_GB2312" w:cs="仿宋_GB2312"/>
          <w:b/>
          <w:bCs/>
          <w:kern w:val="2"/>
          <w:sz w:val="32"/>
          <w:szCs w:val="32"/>
          <w:lang w:val="en-US" w:eastAsia="zh" w:bidi="ar"/>
          <w:woUserID w:val="4"/>
        </w:rPr>
        <w:t>8</w:t>
      </w:r>
      <w:r>
        <w:rPr>
          <w:rFonts w:hint="eastAsia" w:ascii="仿宋_GB2312" w:hAnsi="仿宋_GB2312" w:eastAsia="仿宋_GB2312" w:cs="仿宋_GB2312"/>
          <w:b/>
          <w:bCs/>
          <w:kern w:val="2"/>
          <w:sz w:val="32"/>
          <w:szCs w:val="32"/>
          <w:lang w:val="en-US" w:eastAsia="zh-CN" w:bidi="ar"/>
          <w:woUserID w:val="4"/>
        </w:rPr>
        <w:t>、理论中心组学习及第一议题制度落实不严谨</w:t>
      </w:r>
      <w:r>
        <w:rPr>
          <w:rFonts w:hint="eastAsia" w:ascii="仿宋_GB2312" w:hAnsi="仿宋_GB2312" w:eastAsia="仿宋_GB2312" w:cs="仿宋_GB2312"/>
          <w:b/>
          <w:bCs/>
          <w:kern w:val="2"/>
          <w:sz w:val="32"/>
          <w:szCs w:val="32"/>
          <w:lang w:val="en-US" w:eastAsia="zh" w:bidi="ar"/>
          <w:woUserID w:val="4"/>
        </w:rPr>
        <w:t>。</w:t>
      </w:r>
      <w:r>
        <w:rPr>
          <w:rFonts w:hint="default" w:ascii="Times New Roman" w:hAnsi="Times New Roman" w:eastAsia="仿宋_GB2312" w:cs="Times New Roman"/>
          <w:b w:val="0"/>
          <w:bCs w:val="0"/>
          <w:kern w:val="2"/>
          <w:sz w:val="32"/>
          <w:szCs w:val="32"/>
          <w:lang w:val="en-US" w:eastAsia="zh-CN" w:bidi="ar"/>
          <w:woUserID w:val="4"/>
        </w:rPr>
        <w:t>落实党委（党组）会议</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第一议题</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制度落实不到位。</w:t>
      </w:r>
    </w:p>
    <w:p w14:paraId="614EBCCE">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cs="Times New Roman"/>
          <w:sz w:val="32"/>
          <w:szCs w:val="32"/>
          <w:lang w:val="en-US" w:eastAsia="zh-CN"/>
          <w:woUserID w:val="4"/>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制度体系全面完善。保证</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第一议题</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专题模块，明确</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逢会必学、学用结合</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原则，动态汇编习近平总书记最新重要讲话、重要指示批示精神等学习资料，确保议题内容紧跟上级部署。</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责任落实精准到位。党委书记主持召开专题会议部署整改工作，牵头制定年度</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第一议题</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学习计划；分管领导对未落实</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第一议题</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的历史会议记录进行</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补学补录</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，党政办建立</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一会议一档案</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台账，实现全过程留痕管理。</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审核把关严格规范。全面推行</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议题双审制</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，在巡察整改后的党委会议筹备中，党政办与党建办联合对</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第一议题</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材料开展3轮交叉审核，重点剔除内容空泛、脱离实际的学习议题，确保政治性、时效性、实践性相统一。</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督导整改成效显著。镇纪委联合组织办开展</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第一议题</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落实情况专项督查，对存在记录不规范、研讨不充分等问题的责任人员进行约谈提醒，同步建立</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季度通报+限期整改</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机制，推动学习成果转化为项目建设、民生服务等重点工作实效。</w:t>
      </w:r>
    </w:p>
    <w:p w14:paraId="2E04A389">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eastAsia" w:ascii="Times New Roman" w:hAnsi="Times New Roman" w:eastAsia="仿宋_GB2312" w:cs="Times New Roman"/>
          <w:sz w:val="32"/>
          <w:szCs w:val="32"/>
          <w:lang w:val="en-US" w:eastAsia="zh-CN"/>
        </w:rPr>
      </w:pPr>
      <w:r>
        <w:rPr>
          <w:rFonts w:hint="eastAsia" w:ascii="仿宋_GB2312" w:hAnsi="仿宋_GB2312" w:eastAsia="仿宋_GB2312" w:cs="仿宋_GB2312"/>
          <w:b/>
          <w:bCs/>
          <w:kern w:val="2"/>
          <w:sz w:val="32"/>
          <w:szCs w:val="32"/>
          <w:lang w:val="en-US" w:eastAsia="zh-CN" w:bidi="ar"/>
          <w:woUserID w:val="4"/>
        </w:rPr>
        <w:t>1</w:t>
      </w:r>
      <w:r>
        <w:rPr>
          <w:rFonts w:hint="eastAsia" w:ascii="仿宋_GB2312" w:hAnsi="仿宋_GB2312" w:eastAsia="仿宋_GB2312" w:cs="仿宋_GB2312"/>
          <w:b/>
          <w:bCs/>
          <w:kern w:val="2"/>
          <w:sz w:val="32"/>
          <w:szCs w:val="32"/>
          <w:lang w:val="en-US" w:eastAsia="zh" w:bidi="ar"/>
          <w:woUserID w:val="4"/>
        </w:rPr>
        <w:t>9</w:t>
      </w:r>
      <w:r>
        <w:rPr>
          <w:rFonts w:hint="eastAsia" w:ascii="仿宋_GB2312" w:hAnsi="仿宋_GB2312" w:eastAsia="仿宋_GB2312" w:cs="仿宋_GB2312"/>
          <w:b/>
          <w:bCs/>
          <w:kern w:val="2"/>
          <w:sz w:val="32"/>
          <w:szCs w:val="32"/>
          <w:lang w:val="en-US" w:eastAsia="zh-CN" w:bidi="ar"/>
          <w:woUserID w:val="4"/>
        </w:rPr>
        <w:t>、理论中心组学习及第一议题制度落实不严谨</w:t>
      </w:r>
      <w:r>
        <w:rPr>
          <w:rFonts w:hint="eastAsia" w:ascii="仿宋_GB2312" w:hAnsi="仿宋_GB2312" w:eastAsia="仿宋_GB2312" w:cs="仿宋_GB2312"/>
          <w:b/>
          <w:bCs/>
          <w:kern w:val="2"/>
          <w:sz w:val="32"/>
          <w:szCs w:val="32"/>
          <w:lang w:val="en-US" w:eastAsia="zh" w:bidi="ar"/>
          <w:woUserID w:val="4"/>
        </w:rPr>
        <w:t>。</w:t>
      </w:r>
      <w:r>
        <w:rPr>
          <w:rFonts w:hint="default" w:ascii="Times New Roman" w:hAnsi="Times New Roman" w:cs="Times New Roman"/>
          <w:b w:val="0"/>
          <w:bCs w:val="0"/>
          <w:kern w:val="2"/>
          <w:sz w:val="32"/>
          <w:szCs w:val="32"/>
          <w:lang w:val="en-US" w:eastAsia="zh" w:bidi="ar"/>
          <w:woUserID w:val="4"/>
        </w:rPr>
        <w:t>学习贯彻上级意识形态决策部署不扎实</w:t>
      </w:r>
      <w:r>
        <w:rPr>
          <w:rFonts w:hint="eastAsia" w:cs="Times New Roman"/>
          <w:b w:val="0"/>
          <w:bCs w:val="0"/>
          <w:kern w:val="2"/>
          <w:sz w:val="32"/>
          <w:szCs w:val="32"/>
          <w:lang w:val="en-US" w:eastAsia="zh-CN" w:bidi="ar"/>
          <w:woUserID w:val="4"/>
        </w:rPr>
        <w:t>。</w:t>
      </w:r>
    </w:p>
    <w:p w14:paraId="05A64F67">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已修订完善党委理论中心组年度学习计划，将全县宣传思想文化工作会议精神列为专题学习内容，班子成员结合分管领域撰写研讨材料，形成常态化学习机制。</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镇意识形态工作领导小组召开专题会议，压力传导层级压实。</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镇纪委联合宣传办开展意识形态专项检查，重点核查会议记录、学习台账等资料。</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镇微信公众号推送上级会议精神图解、微视频等学习内容，结合</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村村响</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广播、主题党日活动开展线下宣讲，群众政策知晓率显著提升。</w:t>
      </w:r>
    </w:p>
    <w:p w14:paraId="2042C65D">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eastAsia" w:ascii="仿宋_GB2312" w:hAnsi="仿宋_GB2312" w:eastAsia="仿宋_GB2312" w:cs="仿宋_GB2312"/>
          <w:b/>
          <w:bCs/>
          <w:kern w:val="2"/>
          <w:sz w:val="32"/>
          <w:szCs w:val="32"/>
          <w:lang w:val="en-US" w:eastAsia="zh" w:bidi="ar"/>
          <w:woUserID w:val="4"/>
        </w:rPr>
        <w:t>20</w:t>
      </w:r>
      <w:r>
        <w:rPr>
          <w:rFonts w:hint="eastAsia" w:ascii="仿宋_GB2312" w:hAnsi="仿宋_GB2312" w:eastAsia="仿宋_GB2312" w:cs="仿宋_GB2312"/>
          <w:b/>
          <w:bCs/>
          <w:kern w:val="2"/>
          <w:sz w:val="32"/>
          <w:szCs w:val="32"/>
          <w:lang w:val="en-US" w:eastAsia="zh-CN" w:bidi="ar"/>
          <w:woUserID w:val="4"/>
        </w:rPr>
        <w:t>、理论中心组学习及第一议题制度落实不严谨</w:t>
      </w:r>
      <w:r>
        <w:rPr>
          <w:rFonts w:hint="eastAsia" w:ascii="仿宋_GB2312" w:hAnsi="仿宋_GB2312" w:eastAsia="仿宋_GB2312" w:cs="仿宋_GB2312"/>
          <w:b/>
          <w:bCs/>
          <w:kern w:val="2"/>
          <w:sz w:val="32"/>
          <w:szCs w:val="32"/>
          <w:lang w:val="en-US" w:eastAsia="zh" w:bidi="ar"/>
          <w:woUserID w:val="4"/>
        </w:rPr>
        <w:t>。</w:t>
      </w:r>
      <w:r>
        <w:rPr>
          <w:rFonts w:hint="default" w:ascii="Times New Roman" w:hAnsi="Times New Roman" w:cs="Times New Roman"/>
          <w:b w:val="0"/>
          <w:bCs w:val="0"/>
          <w:kern w:val="2"/>
          <w:sz w:val="32"/>
          <w:szCs w:val="32"/>
          <w:lang w:val="en-US" w:eastAsia="zh" w:bidi="ar"/>
          <w:woUserID w:val="4"/>
        </w:rPr>
        <w:t>意识形态工作走过场，查阅镇党委会议记录，其2022年4月19日集中学习内容在2022年1月5日会议记录前</w:t>
      </w:r>
      <w:r>
        <w:rPr>
          <w:rFonts w:hint="default" w:ascii="Times New Roman" w:hAnsi="Times New Roman" w:eastAsia="仿宋_GB2312" w:cs="Times New Roman"/>
          <w:b w:val="0"/>
          <w:bCs w:val="0"/>
          <w:kern w:val="2"/>
          <w:sz w:val="32"/>
          <w:szCs w:val="32"/>
          <w:lang w:val="en-US" w:eastAsia="zh-CN" w:bidi="ar"/>
          <w:woUserID w:val="4"/>
        </w:rPr>
        <w:t>。</w:t>
      </w:r>
    </w:p>
    <w:p w14:paraId="57D1B5D4">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sz w:val="32"/>
          <w:szCs w:val="32"/>
          <w:lang w:val="en-US" w:eastAsia="zh-CN"/>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在全镇范围内明确会议记录</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会前预告、会中实录、会后校核</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流程，实行党政办、党建办双部门交叉互审，会议记录规范性显著提升。</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逐项标注并补充原始材料佐证，对记录人员开展</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一对一</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业务指导，同步建立年度会议记录电子索引目录。</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全镇会议记录与影像资料、签到簿的印证匹配度明显增强。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通过</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理论+实操</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培训会，党务干部对意识形态等专题学习记录的分类归档能力有效提升，未再出现时间逻辑错误问题。</w:t>
      </w:r>
      <w:r>
        <w:rPr>
          <w:rFonts w:hint="default" w:ascii="Times New Roman" w:hAnsi="Times New Roman" w:eastAsia="仿宋_GB2312" w:cs="Times New Roman"/>
          <w:kern w:val="0"/>
          <w:sz w:val="32"/>
          <w:szCs w:val="32"/>
          <w:lang w:val="en-US" w:eastAsia="zh-CN" w:bidi="ar"/>
          <w:woUserID w:val="4"/>
        </w:rPr>
        <w:t xml:space="preserve"> </w:t>
      </w:r>
    </w:p>
    <w:p w14:paraId="0979CAC2">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eastAsia" w:ascii="仿宋_GB2312" w:hAnsi="仿宋_GB2312" w:eastAsia="仿宋_GB2312" w:cs="仿宋_GB2312"/>
          <w:b/>
          <w:bCs/>
          <w:kern w:val="2"/>
          <w:sz w:val="32"/>
          <w:szCs w:val="32"/>
          <w:lang w:val="en-US" w:eastAsia="zh" w:bidi="ar"/>
          <w:woUserID w:val="4"/>
        </w:rPr>
        <w:t>21</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主流意识形态建设存在短板。</w:t>
      </w:r>
      <w:r>
        <w:rPr>
          <w:rFonts w:hint="default" w:ascii="Times New Roman" w:hAnsi="Times New Roman" w:cs="Times New Roman"/>
          <w:b w:val="0"/>
          <w:bCs w:val="0"/>
          <w:kern w:val="2"/>
          <w:sz w:val="32"/>
          <w:szCs w:val="32"/>
          <w:lang w:val="en-US" w:eastAsia="zh" w:bidi="ar"/>
          <w:woUserID w:val="4"/>
        </w:rPr>
        <w:t>基层文化阵地建设存在薄弱环节</w:t>
      </w:r>
      <w:r>
        <w:rPr>
          <w:rFonts w:hint="default" w:ascii="Times New Roman" w:hAnsi="Times New Roman" w:eastAsia="仿宋_GB2312" w:cs="Times New Roman"/>
          <w:b w:val="0"/>
          <w:bCs w:val="0"/>
          <w:kern w:val="2"/>
          <w:sz w:val="32"/>
          <w:szCs w:val="32"/>
          <w:lang w:val="en-US" w:eastAsia="zh-CN" w:bidi="ar"/>
          <w:woUserID w:val="4"/>
        </w:rPr>
        <w:t>。</w:t>
      </w:r>
    </w:p>
    <w:p w14:paraId="6E523FC9">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已完成全镇农家书屋管理员业务培训，规范分类编码标识，各村书屋图书分类混乱、登记缺失问题得到系统性整治。</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通过县镇两级资源调配，累计补充更新书籍涵盖乡村振兴、健康养生等热门领域，同步建立</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群众点单—镇村配单</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服务机制，图书适用性显著增强。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开展</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书香城关</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主题宣传月活动，组织</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亲子共读会</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农技读书角</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等特色活动，结合线上平台推送</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书屋地图</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和图书目录，群众到访借阅率持续提升。</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镇文化站联合纪委完成首轮全覆盖检查，常态化管护机制有效运行。</w:t>
      </w:r>
    </w:p>
    <w:p w14:paraId="35018586">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eastAsia" w:ascii="仿宋_GB2312" w:hAnsi="仿宋_GB2312" w:eastAsia="仿宋_GB2312" w:cs="仿宋_GB2312"/>
          <w:b/>
          <w:bCs/>
          <w:kern w:val="2"/>
          <w:sz w:val="32"/>
          <w:szCs w:val="32"/>
          <w:lang w:val="en-US" w:eastAsia="zh" w:bidi="ar"/>
          <w:woUserID w:val="4"/>
        </w:rPr>
        <w:t>22</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主流意识形态建设存在短板。</w:t>
      </w:r>
      <w:r>
        <w:rPr>
          <w:rFonts w:hint="default" w:ascii="Times New Roman" w:hAnsi="Times New Roman" w:cs="Times New Roman"/>
          <w:b w:val="0"/>
          <w:bCs w:val="0"/>
          <w:kern w:val="2"/>
          <w:sz w:val="32"/>
          <w:szCs w:val="32"/>
          <w:lang w:val="en-US" w:eastAsia="zh" w:bidi="ar"/>
          <w:woUserID w:val="4"/>
        </w:rPr>
        <w:t>网络宣传存在风险环节，该镇部分信息对外发布存在未严格执行</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cs="Times New Roman"/>
          <w:b w:val="0"/>
          <w:bCs w:val="0"/>
          <w:kern w:val="2"/>
          <w:sz w:val="32"/>
          <w:szCs w:val="32"/>
          <w:lang w:val="en-US" w:eastAsia="zh" w:bidi="ar"/>
          <w:woUserID w:val="4"/>
        </w:rPr>
        <w:t>三审三校</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cs="Times New Roman"/>
          <w:b w:val="0"/>
          <w:bCs w:val="0"/>
          <w:kern w:val="2"/>
          <w:sz w:val="32"/>
          <w:szCs w:val="32"/>
          <w:lang w:val="en-US" w:eastAsia="zh" w:bidi="ar"/>
          <w:woUserID w:val="4"/>
        </w:rPr>
        <w:t>制度，缺少签批，把关不严等问题</w:t>
      </w:r>
      <w:r>
        <w:rPr>
          <w:rFonts w:hint="default" w:ascii="Times New Roman" w:hAnsi="Times New Roman" w:eastAsia="仿宋_GB2312" w:cs="Times New Roman"/>
          <w:b w:val="0"/>
          <w:bCs w:val="0"/>
          <w:kern w:val="2"/>
          <w:sz w:val="32"/>
          <w:szCs w:val="32"/>
          <w:lang w:val="en-US" w:eastAsia="zh-CN" w:bidi="ar"/>
          <w:woUserID w:val="4"/>
        </w:rPr>
        <w:t>。</w:t>
      </w:r>
    </w:p>
    <w:p w14:paraId="3BF5D530">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规范信息发布审核流程图及签批单模板，明确镇村两级信息发布</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初审人校内容、复审人校政策、终审人校风险</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分级责任，审核规范性显著提升。</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镇网络信息安全领导小组召开专题会议，逐级签订责任书并公示审核责任人名单，组织对各村（社区）微信公众号、政务平台账号开展全面自查。</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举办全镇信息员</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三审三校</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专题培训班，开展</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模拟审核</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实操演练，干部政策把关意识和风险辨识能力有效增强。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镇纪委联合宣传办开展专项检查，重点核查历史信息补签手续，对漏审漏签责任人进行提醒谈话，倒逼责任落实。</w:t>
      </w:r>
      <w:r>
        <w:rPr>
          <w:rFonts w:hint="default" w:ascii="Times New Roman" w:hAnsi="Times New Roman" w:eastAsia="仿宋_GB2312" w:cs="Times New Roman"/>
          <w:kern w:val="0"/>
          <w:sz w:val="32"/>
          <w:szCs w:val="32"/>
          <w:lang w:val="en-US" w:eastAsia="zh-CN" w:bidi="ar"/>
          <w:woUserID w:val="4"/>
        </w:rPr>
        <w:t xml:space="preserve"> </w:t>
      </w:r>
    </w:p>
    <w:p w14:paraId="02AB05E6">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eastAsia" w:ascii="仿宋_GB2312" w:hAnsi="仿宋_GB2312" w:eastAsia="仿宋_GB2312" w:cs="仿宋_GB2312"/>
          <w:b/>
          <w:bCs/>
          <w:kern w:val="2"/>
          <w:sz w:val="32"/>
          <w:szCs w:val="32"/>
          <w:lang w:val="en-US" w:eastAsia="zh" w:bidi="ar"/>
          <w:woUserID w:val="4"/>
        </w:rPr>
        <w:t>23</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风险防范化解能力亟待提升。</w:t>
      </w:r>
      <w:r>
        <w:rPr>
          <w:rFonts w:hint="default" w:ascii="Times New Roman" w:hAnsi="Times New Roman" w:cs="Times New Roman"/>
          <w:b w:val="0"/>
          <w:bCs w:val="0"/>
          <w:kern w:val="2"/>
          <w:sz w:val="32"/>
          <w:szCs w:val="32"/>
          <w:lang w:val="en-US" w:eastAsia="zh" w:bidi="ar"/>
          <w:woUserID w:val="4"/>
        </w:rPr>
        <w:t>业务能力亟待加强</w:t>
      </w:r>
      <w:r>
        <w:rPr>
          <w:rFonts w:hint="default" w:ascii="Times New Roman" w:hAnsi="Times New Roman" w:eastAsia="仿宋_GB2312" w:cs="Times New Roman"/>
          <w:b w:val="0"/>
          <w:bCs w:val="0"/>
          <w:kern w:val="2"/>
          <w:sz w:val="32"/>
          <w:szCs w:val="32"/>
          <w:lang w:val="en-US" w:eastAsia="zh-CN" w:bidi="ar"/>
          <w:woUserID w:val="4"/>
        </w:rPr>
        <w:t>。</w:t>
      </w:r>
    </w:p>
    <w:p w14:paraId="4F8ECBA6">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在全镇范围内开展</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宣传能力提升月</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活动，邀请专家授课，重点培训节日活动摄影技巧和主题表达方法，镇村干部对活动策划与宣传的规范意识显著增强。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建立</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活动策划—素材采集—分级审核</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闭环流程，南关西村等3个村因宣传素材审核不严被约谈后，同类问题未再发生，照片、稿件与活动主题匹配度明显提高。</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对清明、端午等传统节日活动实行</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一活动一方案</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备案管理，今年以来各村活动方案审核通过率达100%，现场指导覆盖率同步提升。</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修订《城关镇村级宣传工作考核细则》，将宣传质量作为硬性指标，倒逼责任落实。</w:t>
      </w:r>
    </w:p>
    <w:p w14:paraId="0F049CD8">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pPr>
      <w:r>
        <w:rPr>
          <w:rFonts w:hint="eastAsia" w:ascii="仿宋_GB2312" w:hAnsi="仿宋_GB2312" w:eastAsia="仿宋_GB2312" w:cs="仿宋_GB2312"/>
          <w:b/>
          <w:bCs/>
          <w:kern w:val="2"/>
          <w:sz w:val="32"/>
          <w:szCs w:val="32"/>
          <w:lang w:val="en-US" w:eastAsia="zh" w:bidi="ar"/>
          <w:woUserID w:val="4"/>
        </w:rPr>
        <w:t>24</w:t>
      </w:r>
      <w:r>
        <w:rPr>
          <w:rFonts w:hint="eastAsia" w:ascii="仿宋_GB2312" w:hAnsi="仿宋_GB2312" w:eastAsia="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风险防范化解能力亟待提升。</w:t>
      </w:r>
      <w:r>
        <w:rPr>
          <w:rFonts w:hint="default" w:ascii="Times New Roman" w:hAnsi="Times New Roman" w:cs="Times New Roman"/>
          <w:b w:val="0"/>
          <w:bCs w:val="0"/>
          <w:kern w:val="2"/>
          <w:sz w:val="32"/>
          <w:szCs w:val="32"/>
          <w:lang w:val="en-US" w:eastAsia="zh" w:bidi="ar"/>
          <w:woUserID w:val="4"/>
        </w:rPr>
        <w:t>舆情应对不力</w:t>
      </w:r>
      <w:r>
        <w:rPr>
          <w:rFonts w:hint="default" w:ascii="Times New Roman" w:hAnsi="Times New Roman" w:eastAsia="仿宋_GB2312" w:cs="Times New Roman"/>
          <w:b w:val="0"/>
          <w:bCs w:val="0"/>
          <w:kern w:val="2"/>
          <w:sz w:val="32"/>
          <w:szCs w:val="32"/>
          <w:lang w:val="en-US" w:eastAsia="zh-CN" w:bidi="ar"/>
          <w:woUserID w:val="4"/>
        </w:rPr>
        <w:t>。</w:t>
      </w:r>
    </w:p>
    <w:p w14:paraId="4D544CE9">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cs="Times New Roman"/>
          <w:sz w:val="32"/>
          <w:szCs w:val="32"/>
          <w:lang w:val="en-US" w:eastAsia="zh-CN"/>
          <w:woUserID w:val="4"/>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定期召开会议，并修订了完善应急预案，细化舆情分级标准和处置流程，确保责任到人、快速反应。</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提升综合素质，并围绕全县、全镇中心工作，用贴近实际、贴近生活、贴近群众的语言引导网络舆论，及时澄清事实、批驳谣言，为广大群众和网友答疑解惑，妥善处置应对各种舆情。</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已组织涉事村民代表、施工方召开协调会，妥善解决工程阻工问题，并通过</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入户走访+村民议事会</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形式化解潜在矛盾，推动同类问题闭环处理，及时回应社会关切。</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kern w:val="2"/>
          <w:sz w:val="32"/>
          <w:szCs w:val="32"/>
          <w:lang w:val="en-US" w:eastAsia="zh-CN" w:bidi="ar"/>
          <w:woUserID w:val="4"/>
        </w:rPr>
        <w:t>主</w:t>
      </w:r>
      <w:r>
        <w:rPr>
          <w:rFonts w:hint="default" w:ascii="Times New Roman" w:hAnsi="Times New Roman" w:eastAsia="仿宋_GB2312" w:cs="Times New Roman"/>
          <w:b w:val="0"/>
          <w:bCs w:val="0"/>
          <w:kern w:val="2"/>
          <w:sz w:val="32"/>
          <w:szCs w:val="32"/>
          <w:lang w:val="en-US" w:eastAsia="zh-CN" w:bidi="ar"/>
          <w:woUserID w:val="4"/>
        </w:rPr>
        <w:t>动介入交互式栏目，根据县网信办任务要求，已在网上就网友关注的热点、难点、疑点问题参与评论，依据相关政策及法律法规，正确疏导网民情绪，主动导贴、积极跟贴、适时结贴。</w:t>
      </w:r>
      <w:r>
        <w:rPr>
          <w:rFonts w:hint="default" w:ascii="Times New Roman" w:hAnsi="Times New Roman" w:eastAsia="仿宋_GB2312" w:cs="Times New Roman"/>
          <w:kern w:val="0"/>
          <w:sz w:val="32"/>
          <w:szCs w:val="32"/>
          <w:lang w:val="en-US" w:eastAsia="zh-CN" w:bidi="ar"/>
          <w:woUserID w:val="4"/>
        </w:rPr>
        <w:t xml:space="preserve"> </w:t>
      </w:r>
    </w:p>
    <w:p w14:paraId="3221A8A4">
      <w:pPr>
        <w:pStyle w:val="3"/>
        <w:keepNext w:val="0"/>
        <w:keepLines w:val="0"/>
        <w:pageBreakBefore w:val="0"/>
        <w:widowControl w:val="0"/>
        <w:suppressLineNumbers w:val="0"/>
        <w:kinsoku/>
        <w:wordWrap/>
        <w:overflowPunct w:val="0"/>
        <w:topLinePunct w:val="0"/>
        <w:autoSpaceDE w:val="0"/>
        <w:autoSpaceDN/>
        <w:bidi w:val="0"/>
        <w:adjustRightInd/>
        <w:snapToGrid/>
        <w:spacing w:line="580" w:lineRule="exact"/>
        <w:ind w:left="0" w:firstLine="643" w:firstLineChars="200"/>
        <w:textAlignment w:val="auto"/>
        <w:rPr>
          <w:rFonts w:hint="default" w:ascii="Times New Roman" w:hAnsi="Times New Roman" w:cs="Times New Roman"/>
          <w:sz w:val="32"/>
          <w:szCs w:val="32"/>
          <w:lang w:val="en-US" w:eastAsia="zh-CN"/>
        </w:rPr>
      </w:pPr>
      <w:r>
        <w:rPr>
          <w:rFonts w:hint="eastAsia" w:ascii="仿宋_GB2312" w:hAnsi="仿宋_GB2312" w:eastAsia="仿宋_GB2312" w:cs="仿宋_GB2312"/>
          <w:b/>
          <w:bCs/>
          <w:kern w:val="2"/>
          <w:sz w:val="32"/>
          <w:szCs w:val="32"/>
          <w:woUserID w:val="4"/>
        </w:rPr>
        <w:t>25</w:t>
      </w:r>
      <w:r>
        <w:rPr>
          <w:rFonts w:hint="eastAsia" w:ascii="仿宋_GB2312" w:hAnsi="仿宋_GB2312" w:eastAsia="仿宋_GB2312" w:cs="仿宋_GB2312"/>
          <w:b/>
          <w:bCs/>
          <w:kern w:val="2"/>
          <w:sz w:val="32"/>
          <w:szCs w:val="32"/>
          <w:lang w:val="en-US" w:eastAsia="zh-CN"/>
          <w:woUserID w:val="4"/>
        </w:rPr>
        <w:t>、</w:t>
      </w:r>
      <w:r>
        <w:rPr>
          <w:rFonts w:hint="eastAsia" w:ascii="仿宋_GB2312" w:hAnsi="仿宋_GB2312" w:eastAsia="仿宋_GB2312" w:cs="仿宋_GB2312"/>
          <w:b/>
          <w:bCs/>
          <w:kern w:val="2"/>
          <w:sz w:val="32"/>
          <w:szCs w:val="32"/>
          <w:lang w:eastAsia="zh"/>
          <w:woUserID w:val="4"/>
        </w:rPr>
        <w:t>思想认识不到位。</w:t>
      </w:r>
      <w:r>
        <w:rPr>
          <w:rFonts w:hint="default" w:ascii="Times New Roman" w:hAnsi="Times New Roman" w:eastAsia="仿宋_GB2312" w:cs="Times New Roman"/>
          <w:b w:val="0"/>
          <w:bCs w:val="0"/>
          <w:kern w:val="2"/>
          <w:sz w:val="32"/>
          <w:szCs w:val="32"/>
          <w:woUserID w:val="4"/>
        </w:rPr>
        <w:t>个别党员干部参加学习教育的主动性自觉性不够，存在以干代学、急用现学的问题，在学习理解、融会贯通上参差不齐。</w:t>
      </w:r>
    </w:p>
    <w:p w14:paraId="1291E193">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cs="Times New Roman"/>
          <w:sz w:val="32"/>
          <w:szCs w:val="32"/>
          <w:lang w:val="en-US" w:eastAsia="zh-CN"/>
          <w:woUserID w:val="4"/>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深刻认识到加强思想教育、提高认识的重要性。通过精心组织专题学习、座谈研讨等系列活动，进一步深化了党员干部对党纪学习重要性的理解，引导树立了正确的学习态度；</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积极推进党员干部学习成果分享活动。鼓励党员干部将学习成果与工作实践紧密结合，不仅显著提升了工作水平和效率，还有效增强了学习的实际应用能力；</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切实加强了纪律教育。通过提高党员干部的纪律意识，建立了定期学习制度，确保了党员干部参与学习的时间和质量；</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全面建立了学习考核机制。将党员干部的学习情况纳入年度考核范围，通过定期的测试和评估，对学习表现优秀的党员干部予以表彰，对学习效果不佳的党员干部进行督促和帮助，形成了正向激励和约束机制。</w:t>
      </w:r>
    </w:p>
    <w:p w14:paraId="23588D8A">
      <w:pPr>
        <w:pStyle w:val="9"/>
        <w:keepNext w:val="0"/>
        <w:keepLines w:val="0"/>
        <w:pageBreakBefore w:val="0"/>
        <w:widowControl w:val="0"/>
        <w:suppressLineNumbers w:val="0"/>
        <w:kinsoku/>
        <w:wordWrap/>
        <w:overflowPunct w:val="0"/>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cs="Times New Roman"/>
          <w:sz w:val="32"/>
          <w:szCs w:val="32"/>
          <w:lang w:val="en-US" w:eastAsia="zh-CN"/>
        </w:rPr>
      </w:pPr>
      <w:r>
        <w:rPr>
          <w:rFonts w:hint="eastAsia" w:ascii="仿宋_GB2312" w:hAnsi="仿宋_GB2312" w:eastAsia="仿宋_GB2312" w:cs="仿宋_GB2312"/>
          <w:b/>
          <w:bCs/>
          <w:kern w:val="2"/>
          <w:sz w:val="32"/>
          <w:szCs w:val="32"/>
          <w:lang w:val="en-US" w:eastAsia="zh-CN" w:bidi="ar"/>
          <w:woUserID w:val="4"/>
        </w:rPr>
        <w:t>26</w:t>
      </w:r>
      <w:r>
        <w:rPr>
          <w:rFonts w:hint="eastAsia" w:ascii="仿宋_GB2312" w:hAnsi="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方式方法不丰富。</w:t>
      </w:r>
      <w:r>
        <w:rPr>
          <w:rFonts w:hint="default" w:ascii="Times New Roman" w:hAnsi="Times New Roman" w:eastAsia="仿宋_GB2312" w:cs="Times New Roman"/>
          <w:b w:val="0"/>
          <w:bCs w:val="0"/>
          <w:kern w:val="2"/>
          <w:sz w:val="32"/>
          <w:szCs w:val="32"/>
          <w:lang w:val="en-US" w:eastAsia="zh-CN" w:bidi="ar"/>
          <w:woUserID w:val="4"/>
        </w:rPr>
        <w:t>镇级纪委在活动开展上过度依赖全县统一安排。支部组织活动形式较单一，现场教学活动开展的仍然较少。</w:t>
      </w:r>
    </w:p>
    <w:p w14:paraId="0A3180DF">
      <w:pPr>
        <w:keepNext w:val="0"/>
        <w:keepLines w:val="0"/>
        <w:pageBreakBefore w:val="0"/>
        <w:widowControl w:val="0"/>
        <w:suppressLineNumbers w:val="0"/>
        <w:kinsoku/>
        <w:wordWrap/>
        <w:topLinePunct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增加了教学活动，纪检监察干部通过学习先进地区和优秀单位的教学经验，提升培训的针对性和实效性；</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丰富了活动形式，借鉴其他乡镇纪委的优秀做法，通过举办廉政文化大家讲、话勤说廉演讲比赛，以及青年座谈会等主题教育学习会等多种形式的活动，提高纪检监察干部的业务能力和综合素质；</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强化了自主创新能力，鼓励和支持纪检监察干部结合工作实际，主动探索和创新活动形式和内容，如组织廉政家书等活动，提升活动的吸引力和感染力，进一步激发党员干部的学习热情和参与度；</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加强了活动的宣传和总结工作，及时对活动的开展情况进行宣传报道，总结经验教训，不断改进和提高活动质量，确保活动能够取得实效。</w:t>
      </w:r>
    </w:p>
    <w:p w14:paraId="2BD56AE1">
      <w:pPr>
        <w:pStyle w:val="9"/>
        <w:keepNext w:val="0"/>
        <w:keepLines w:val="0"/>
        <w:pageBreakBefore w:val="0"/>
        <w:widowControl w:val="0"/>
        <w:suppressLineNumbers w:val="0"/>
        <w:kinsoku/>
        <w:wordWrap/>
        <w:overflowPunct w:val="0"/>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woUserID w:val="4"/>
        </w:rPr>
      </w:pPr>
      <w:r>
        <w:rPr>
          <w:rFonts w:hint="eastAsia" w:ascii="仿宋_GB2312" w:hAnsi="仿宋_GB2312" w:eastAsia="仿宋_GB2312" w:cs="仿宋_GB2312"/>
          <w:b/>
          <w:bCs/>
          <w:kern w:val="2"/>
          <w:sz w:val="32"/>
          <w:szCs w:val="32"/>
          <w:lang w:val="en-US" w:eastAsia="zh-CN" w:bidi="ar"/>
          <w:woUserID w:val="4"/>
        </w:rPr>
        <w:t>27</w:t>
      </w:r>
      <w:r>
        <w:rPr>
          <w:rFonts w:hint="eastAsia" w:ascii="仿宋_GB2312" w:hAnsi="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活动与工作结合不深入。</w:t>
      </w:r>
      <w:r>
        <w:rPr>
          <w:rFonts w:hint="default" w:ascii="Times New Roman" w:hAnsi="Times New Roman" w:eastAsia="仿宋_GB2312" w:cs="Times New Roman"/>
          <w:b w:val="0"/>
          <w:bCs w:val="0"/>
          <w:kern w:val="2"/>
          <w:sz w:val="32"/>
          <w:szCs w:val="32"/>
          <w:lang w:val="en-US" w:eastAsia="zh-CN" w:bidi="ar"/>
          <w:woUserID w:val="4"/>
        </w:rPr>
        <w:t>学习教育成效转化为促进中心工作提升的有效举措上不明显。</w:t>
      </w:r>
    </w:p>
    <w:p w14:paraId="233B8550">
      <w:pPr>
        <w:keepNext w:val="0"/>
        <w:keepLines w:val="0"/>
        <w:pageBreakBefore w:val="0"/>
        <w:widowControl w:val="0"/>
        <w:suppressLineNumbers w:val="0"/>
        <w:kinsoku/>
        <w:wordWrap/>
        <w:topLinePunct w:val="0"/>
        <w:autoSpaceDN/>
        <w:bidi w:val="0"/>
        <w:adjustRightInd/>
        <w:snapToGrid/>
        <w:spacing w:before="0" w:beforeAutospacing="0" w:after="0" w:afterAutospacing="0" w:line="580" w:lineRule="exact"/>
        <w:ind w:left="0" w:right="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强化了学习动员和自查自纠。在支部学习会议上，传达并学习了相关实施方案和党规党纪，组织全体成员深入学习了《中国共产党纪律处分条例》和《中华人民共和国监察法》等重要文件，营造了</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学规矩、学纪律、讲规矩、守纪律</w:t>
      </w:r>
      <w:r>
        <w:rPr>
          <w:rFonts w:hint="default" w:ascii="Times New Roman" w:hAnsi="Times New Roman" w:cs="Times New Roman"/>
          <w:b w:val="0"/>
          <w:bCs w:val="0"/>
          <w:kern w:val="2"/>
          <w:sz w:val="32"/>
          <w:szCs w:val="32"/>
          <w:lang w:val="en-US" w:eastAsia="zh-CN" w:bidi="ar"/>
          <w:woUserID w:val="4"/>
        </w:rPr>
        <w:t>”</w:t>
      </w:r>
      <w:r>
        <w:rPr>
          <w:rFonts w:hint="default" w:ascii="Times New Roman" w:hAnsi="Times New Roman" w:eastAsia="仿宋_GB2312" w:cs="Times New Roman"/>
          <w:b w:val="0"/>
          <w:bCs w:val="0"/>
          <w:kern w:val="2"/>
          <w:sz w:val="32"/>
          <w:szCs w:val="32"/>
          <w:lang w:val="en-US" w:eastAsia="zh-CN" w:bidi="ar"/>
          <w:woUserID w:val="4"/>
        </w:rPr>
        <w:t>的良好氛围；</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结合实际，促进了学以致用。将党纪学习教育与镇纪委的中心工作紧密结合，开展专项监督重点项目工作会，完善了监管措施，并组织开展了专项检查，有效堵塞了漏洞和隐患；</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我们建立了学习成果转化机制。定期组织纪检监察干部开展学习心得交流会，鼓励大家将学习成果转化为实际工作中的新思路和新方法；</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加强了学习监督与考核。将学习教育的成效纳入干部年度考核体系，作为评优评先的重要依据，确保学习教育不流于形式，真正取得实效。</w:t>
      </w:r>
    </w:p>
    <w:p w14:paraId="46B4E906">
      <w:pPr>
        <w:pStyle w:val="9"/>
        <w:keepNext w:val="0"/>
        <w:keepLines w:val="0"/>
        <w:pageBreakBefore w:val="0"/>
        <w:widowControl w:val="0"/>
        <w:suppressLineNumbers w:val="0"/>
        <w:kinsoku/>
        <w:wordWrap/>
        <w:overflowPunct w:val="0"/>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bCs/>
          <w:kern w:val="2"/>
          <w:sz w:val="32"/>
          <w:szCs w:val="32"/>
          <w:woUserID w:val="4"/>
        </w:rPr>
      </w:pPr>
      <w:r>
        <w:rPr>
          <w:rFonts w:hint="eastAsia" w:ascii="仿宋_GB2312" w:hAnsi="仿宋_GB2312" w:eastAsia="仿宋_GB2312" w:cs="仿宋_GB2312"/>
          <w:b/>
          <w:bCs/>
          <w:kern w:val="2"/>
          <w:sz w:val="32"/>
          <w:szCs w:val="32"/>
          <w:lang w:val="en-US" w:eastAsia="zh-CN" w:bidi="ar"/>
          <w:woUserID w:val="4"/>
        </w:rPr>
        <w:t>28</w:t>
      </w:r>
      <w:r>
        <w:rPr>
          <w:rFonts w:hint="eastAsia" w:ascii="仿宋_GB2312" w:hAnsi="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活动开展不扎实。</w:t>
      </w:r>
    </w:p>
    <w:p w14:paraId="08B0DAE2">
      <w:pPr>
        <w:keepNext w:val="0"/>
        <w:keepLines w:val="0"/>
        <w:pageBreakBefore w:val="0"/>
        <w:widowControl w:val="0"/>
        <w:suppressLineNumbers w:val="0"/>
        <w:kinsoku/>
        <w:wordWrap/>
        <w:topLinePunct w:val="0"/>
        <w:autoSpaceDN/>
        <w:bidi w:val="0"/>
        <w:adjustRightInd/>
        <w:snapToGrid/>
        <w:spacing w:before="0" w:beforeAutospacing="0" w:after="0" w:afterAutospacing="0" w:line="580" w:lineRule="exact"/>
        <w:ind w:left="0" w:right="0"/>
        <w:jc w:val="both"/>
        <w:textAlignment w:val="auto"/>
        <w:rPr>
          <w:rFonts w:hint="default" w:ascii="Times New Roman" w:hAnsi="Times New Roman" w:eastAsia="仿宋_GB2312" w:cs="Times New Roman"/>
          <w:b w:val="0"/>
          <w:bCs w:val="0"/>
          <w:kern w:val="2"/>
          <w:sz w:val="32"/>
          <w:szCs w:val="32"/>
          <w:lang w:val="en-US" w:eastAsia="zh-CN" w:bidi="ar"/>
          <w:woUserID w:val="4"/>
        </w:rPr>
      </w:pPr>
      <w:r>
        <w:rPr>
          <w:rFonts w:hint="default" w:ascii="Times New Roman" w:hAnsi="Times New Roman" w:eastAsia="仿宋_GB2312" w:cs="Times New Roman"/>
          <w:b/>
          <w:bCs/>
          <w:kern w:val="2"/>
          <w:sz w:val="32"/>
          <w:szCs w:val="32"/>
          <w:lang w:val="en-US" w:eastAsia="zh-CN" w:bidi="ar"/>
          <w:woUserID w:val="4"/>
        </w:rPr>
        <w:t>整改情况：</w:t>
      </w:r>
      <w:r>
        <w:rPr>
          <w:rFonts w:hint="default" w:ascii="Times New Roman" w:hAnsi="Times New Roman" w:eastAsia="仿宋_GB2312" w:cs="Times New Roman"/>
          <w:b/>
          <w:bCs/>
          <w:kern w:val="2"/>
          <w:sz w:val="32"/>
          <w:szCs w:val="32"/>
          <w:lang w:val="en-US" w:eastAsia="zh-CN" w:bidi="ar"/>
          <w:woUserID w:val="4"/>
        </w:rPr>
        <w:t>一是</w:t>
      </w:r>
      <w:r>
        <w:rPr>
          <w:rFonts w:hint="default" w:ascii="Times New Roman" w:hAnsi="Times New Roman" w:eastAsia="仿宋_GB2312" w:cs="Times New Roman"/>
          <w:b w:val="0"/>
          <w:bCs w:val="0"/>
          <w:kern w:val="2"/>
          <w:sz w:val="32"/>
          <w:szCs w:val="32"/>
          <w:lang w:val="en-US" w:eastAsia="zh-CN" w:bidi="ar"/>
          <w:woUserID w:val="4"/>
        </w:rPr>
        <w:t>加强了教育内容的针对性和实效性。结合实际情况，有针对性地开展教育活动，开展了主题精神学习会议，关注反腐倡廉新形势，将党的最新纪律要求和精神实质纳入活动内容，确保教育贴近实际，富有成效；</w:t>
      </w:r>
      <w:r>
        <w:rPr>
          <w:rFonts w:hint="default" w:ascii="Times New Roman" w:hAnsi="Times New Roman" w:eastAsia="仿宋_GB2312" w:cs="Times New Roman"/>
          <w:b/>
          <w:bCs/>
          <w:kern w:val="2"/>
          <w:sz w:val="32"/>
          <w:szCs w:val="32"/>
          <w:lang w:val="en-US" w:eastAsia="zh-CN" w:bidi="ar"/>
          <w:woUserID w:val="4"/>
        </w:rPr>
        <w:t>二是</w:t>
      </w:r>
      <w:r>
        <w:rPr>
          <w:rFonts w:hint="default" w:ascii="Times New Roman" w:hAnsi="Times New Roman" w:eastAsia="仿宋_GB2312" w:cs="Times New Roman"/>
          <w:b w:val="0"/>
          <w:bCs w:val="0"/>
          <w:kern w:val="2"/>
          <w:sz w:val="32"/>
          <w:szCs w:val="32"/>
          <w:lang w:val="en-US" w:eastAsia="zh-CN" w:bidi="ar"/>
          <w:woUserID w:val="4"/>
        </w:rPr>
        <w:t>强化了思想认识，扎实安排部署。积极宣传引导，鼓励党员干部广泛参与，高度重视教育活动，切实学到知识，强化认知，形成了良好的学习氛围，巩固了活动成果；</w:t>
      </w:r>
      <w:r>
        <w:rPr>
          <w:rFonts w:hint="default" w:ascii="Times New Roman" w:hAnsi="Times New Roman" w:eastAsia="仿宋_GB2312" w:cs="Times New Roman"/>
          <w:b/>
          <w:bCs/>
          <w:kern w:val="2"/>
          <w:sz w:val="32"/>
          <w:szCs w:val="32"/>
          <w:lang w:val="en-US" w:eastAsia="zh-CN" w:bidi="ar"/>
          <w:woUserID w:val="4"/>
        </w:rPr>
        <w:t>三是</w:t>
      </w:r>
      <w:r>
        <w:rPr>
          <w:rFonts w:hint="default" w:ascii="Times New Roman" w:hAnsi="Times New Roman" w:eastAsia="仿宋_GB2312" w:cs="Times New Roman"/>
          <w:b w:val="0"/>
          <w:bCs w:val="0"/>
          <w:kern w:val="2"/>
          <w:sz w:val="32"/>
          <w:szCs w:val="32"/>
          <w:lang w:val="en-US" w:eastAsia="zh-CN" w:bidi="ar"/>
          <w:woUserID w:val="4"/>
        </w:rPr>
        <w:t>加大了应知应会测试与考核力度。针对党的六大纪律等内容，定期组织应知应会测试，确保每位班子成员以及机关干部都能准确掌握相关知识，并进行了知识测评，以此激励大家认真学习；</w:t>
      </w:r>
      <w:r>
        <w:rPr>
          <w:rFonts w:hint="default" w:ascii="Times New Roman" w:hAnsi="Times New Roman" w:eastAsia="仿宋_GB2312" w:cs="Times New Roman"/>
          <w:b/>
          <w:bCs/>
          <w:kern w:val="2"/>
          <w:sz w:val="32"/>
          <w:szCs w:val="32"/>
          <w:lang w:val="en-US" w:eastAsia="zh-CN" w:bidi="ar"/>
          <w:woUserID w:val="4"/>
        </w:rPr>
        <w:t>四是</w:t>
      </w:r>
      <w:r>
        <w:rPr>
          <w:rFonts w:hint="default" w:ascii="Times New Roman" w:hAnsi="Times New Roman" w:eastAsia="仿宋_GB2312" w:cs="Times New Roman"/>
          <w:b w:val="0"/>
          <w:bCs w:val="0"/>
          <w:kern w:val="2"/>
          <w:sz w:val="32"/>
          <w:szCs w:val="32"/>
          <w:lang w:val="en-US" w:eastAsia="zh-CN" w:bidi="ar"/>
          <w:woUserID w:val="4"/>
        </w:rPr>
        <w:t>将此次整改成果纳入日常教育管理体系，不断完善和优化教育内容、方式和考核机制，确保类似问题不再发生，持续提升党员干部的纪律意识和政治素养。</w:t>
      </w:r>
    </w:p>
    <w:p w14:paraId="2D1FF976">
      <w:pPr>
        <w:pStyle w:val="9"/>
        <w:keepNext w:val="0"/>
        <w:keepLines w:val="0"/>
        <w:pageBreakBefore w:val="0"/>
        <w:widowControl w:val="0"/>
        <w:suppressLineNumbers w:val="0"/>
        <w:kinsoku/>
        <w:wordWrap/>
        <w:overflowPunct w:val="0"/>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woUserID w:val="4"/>
        </w:rPr>
      </w:pPr>
      <w:r>
        <w:rPr>
          <w:rFonts w:hint="eastAsia" w:ascii="仿宋_GB2312" w:hAnsi="仿宋_GB2312" w:eastAsia="仿宋_GB2312" w:cs="仿宋_GB2312"/>
          <w:b/>
          <w:bCs/>
          <w:kern w:val="2"/>
          <w:sz w:val="32"/>
          <w:szCs w:val="32"/>
          <w:lang w:val="en-US" w:eastAsia="zh-CN" w:bidi="ar"/>
          <w:woUserID w:val="4"/>
        </w:rPr>
        <w:t>2</w:t>
      </w:r>
      <w:r>
        <w:rPr>
          <w:rFonts w:hint="eastAsia" w:ascii="仿宋_GB2312" w:hAnsi="仿宋_GB2312" w:eastAsia="仿宋_GB2312" w:cs="仿宋_GB2312"/>
          <w:b/>
          <w:bCs/>
          <w:kern w:val="2"/>
          <w:sz w:val="32"/>
          <w:szCs w:val="32"/>
          <w:lang w:val="en-US" w:eastAsia="zh" w:bidi="ar"/>
          <w:woUserID w:val="4"/>
        </w:rPr>
        <w:t>9</w:t>
      </w:r>
      <w:r>
        <w:rPr>
          <w:rFonts w:hint="eastAsia" w:ascii="仿宋_GB2312" w:hAnsi="仿宋_GB2312" w:cs="仿宋_GB2312"/>
          <w:b/>
          <w:bCs/>
          <w:kern w:val="2"/>
          <w:sz w:val="32"/>
          <w:szCs w:val="32"/>
          <w:lang w:val="en-US" w:eastAsia="zh-CN" w:bidi="ar"/>
          <w:woUserID w:val="4"/>
        </w:rPr>
        <w:t>、</w:t>
      </w:r>
      <w:r>
        <w:rPr>
          <w:rFonts w:hint="eastAsia" w:ascii="仿宋_GB2312" w:hAnsi="仿宋_GB2312" w:eastAsia="仿宋_GB2312" w:cs="仿宋_GB2312"/>
          <w:b/>
          <w:bCs/>
          <w:kern w:val="2"/>
          <w:sz w:val="32"/>
          <w:szCs w:val="32"/>
          <w:lang w:val="en-US" w:eastAsia="zh" w:bidi="ar"/>
          <w:woUserID w:val="4"/>
        </w:rPr>
        <w:t>村集体经济运营不规范。</w:t>
      </w:r>
      <w:r>
        <w:rPr>
          <w:rFonts w:hint="default" w:ascii="Times New Roman" w:hAnsi="Times New Roman" w:cs="Times New Roman"/>
          <w:b w:val="0"/>
          <w:bCs w:val="0"/>
          <w:kern w:val="2"/>
          <w:sz w:val="32"/>
          <w:szCs w:val="32"/>
          <w:lang w:val="en-US" w:eastAsia="zh" w:bidi="ar"/>
          <w:woUserID w:val="4"/>
        </w:rPr>
        <w:t>杨孔村为发展集体经济成立孔学文化传媒有限公司，但在公司运营过程中存在入股协议缺失、经营方式不规范问题</w:t>
      </w:r>
      <w:r>
        <w:rPr>
          <w:rFonts w:hint="default" w:ascii="Times New Roman" w:hAnsi="Times New Roman" w:eastAsia="仿宋_GB2312" w:cs="Times New Roman"/>
          <w:b w:val="0"/>
          <w:bCs w:val="0"/>
          <w:kern w:val="2"/>
          <w:sz w:val="32"/>
          <w:szCs w:val="32"/>
          <w:lang w:val="en-US" w:eastAsia="zh-CN" w:bidi="ar"/>
          <w:woUserID w:val="4"/>
        </w:rPr>
        <w:t>。</w:t>
      </w:r>
    </w:p>
    <w:p w14:paraId="40D07AA3">
      <w:pPr>
        <w:keepNext w:val="0"/>
        <w:keepLines w:val="0"/>
        <w:pageBreakBefore w:val="0"/>
        <w:widowControl w:val="0"/>
        <w:suppressLineNumbers w:val="0"/>
        <w:kinsoku/>
        <w:wordWrap/>
        <w:topLinePunct w:val="0"/>
        <w:autoSpaceDN/>
        <w:bidi w:val="0"/>
        <w:adjustRightInd/>
        <w:snapToGrid/>
        <w:spacing w:before="0" w:beforeAutospacing="0" w:after="0" w:afterAutospacing="0" w:line="580" w:lineRule="exact"/>
        <w:ind w:left="0" w:right="0"/>
        <w:jc w:val="both"/>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整改情况：</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一是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入股协议实现全覆盖，权利义务清晰。通过全面梳理股东情况、依法补签协议，明确股权分配及退出条款，确保协议合法合规，股东权益得到有效保障，公司股权管理规范化水平显著提升。</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二是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管理制度体系全面建立，运营效能增强。考勤、财务等核心制度落地执行，业务流程有章可循，日常管理漏洞有效堵塞，企业成本控制和风险防范能力持续优化。</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三是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专业运营团队作用凸显，发展质效提升。专业团队导入市场化管理机制，推动业务创新和资源整合，村两委聚焦监督指导不越位，企业决策科学性和业务拓展能力显著增强。</w:t>
      </w:r>
      <w:r>
        <w:rPr>
          <w:rFonts w:hint="default" w:ascii="Times New Roman" w:hAnsi="Times New Roman" w:eastAsia="仿宋_GB2312" w:cs="Times New Roman"/>
          <w:b/>
          <w:bCs/>
          <w:i w:val="0"/>
          <w:iCs w:val="0"/>
          <w:caps w:val="0"/>
          <w:color w:val="0D0D0D"/>
          <w:spacing w:val="0"/>
          <w:kern w:val="0"/>
          <w:sz w:val="32"/>
          <w:szCs w:val="32"/>
          <w:shd w:val="clear" w:fill="FFFFFF"/>
          <w:lang w:val="en-US" w:eastAsia="zh-CN" w:bidi="ar"/>
          <w:woUserID w:val="4"/>
        </w:rPr>
        <w:t>四是</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内外监督合力形成，合规底线筑牢。主动接受镇级审计和行业指导，建立问题</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发现—整改—验收</w:t>
      </w:r>
      <w:r>
        <w:rPr>
          <w:rFonts w:hint="default" w:ascii="Times New Roman" w:hAnsi="Times New Roman" w:cs="Times New Roman"/>
          <w:i w:val="0"/>
          <w:iCs w:val="0"/>
          <w:caps w:val="0"/>
          <w:color w:val="0D0D0D"/>
          <w:spacing w:val="0"/>
          <w:kern w:val="0"/>
          <w:sz w:val="32"/>
          <w:szCs w:val="32"/>
          <w:shd w:val="clear" w:fill="FFFFFF"/>
          <w:lang w:val="en-US" w:eastAsia="zh-CN" w:bidi="ar"/>
          <w:woUserID w:val="4"/>
        </w:rPr>
        <w:t>”</w:t>
      </w:r>
      <w:r>
        <w:rPr>
          <w:rFonts w:hint="default" w:ascii="Times New Roman" w:hAnsi="Times New Roman" w:eastAsia="仿宋_GB2312" w:cs="Times New Roman"/>
          <w:i w:val="0"/>
          <w:iCs w:val="0"/>
          <w:caps w:val="0"/>
          <w:color w:val="0D0D0D"/>
          <w:spacing w:val="0"/>
          <w:kern w:val="0"/>
          <w:sz w:val="32"/>
          <w:szCs w:val="32"/>
          <w:shd w:val="clear" w:fill="FFFFFF"/>
          <w:lang w:val="en-US" w:eastAsia="zh-CN" w:bidi="ar"/>
          <w:woUserID w:val="4"/>
        </w:rPr>
        <w:t>闭环机制，企业重大决策、财务支出等关键环节透明度提高，可持续发展基础进一步夯实。</w:t>
      </w:r>
    </w:p>
    <w:p w14:paraId="73B16323">
      <w:pPr>
        <w:keepNext w:val="0"/>
        <w:keepLines w:val="0"/>
        <w:pageBreakBefore w:val="0"/>
        <w:widowControl w:val="0"/>
        <w:kinsoku/>
        <w:wordWrap/>
        <w:overflowPunct w:val="0"/>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lang w:val="en-US" w:eastAsia="zh"/>
          <w:woUserID w:val="3"/>
        </w:rPr>
      </w:pPr>
      <w:r>
        <w:rPr>
          <w:rFonts w:hint="eastAsia" w:ascii="楷体_GB2312" w:hAnsi="楷体_GB2312" w:eastAsia="楷体_GB2312" w:cs="楷体_GB2312"/>
          <w:b/>
          <w:bCs/>
          <w:sz w:val="32"/>
          <w:szCs w:val="32"/>
          <w:lang w:val="en-US" w:eastAsia="zh-CN"/>
          <w:woUserID w:val="3"/>
        </w:rPr>
        <w:t>（三）</w:t>
      </w:r>
      <w:r>
        <w:rPr>
          <w:rFonts w:hint="eastAsia" w:ascii="楷体_GB2312" w:hAnsi="楷体_GB2312" w:eastAsia="楷体_GB2312" w:cs="楷体_GB2312"/>
          <w:b/>
          <w:bCs/>
          <w:sz w:val="32"/>
          <w:szCs w:val="32"/>
          <w:lang w:val="en-US" w:eastAsia="zh"/>
          <w:woUserID w:val="3"/>
        </w:rPr>
        <w:t>村集体经济制度不健全</w:t>
      </w:r>
    </w:p>
    <w:p w14:paraId="0333523D">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3</w:t>
      </w:r>
      <w:r>
        <w:rPr>
          <w:rFonts w:hint="eastAsia" w:ascii="仿宋_GB2312" w:hAnsi="仿宋_GB2312" w:eastAsia="仿宋_GB2312" w:cs="仿宋_GB2312"/>
          <w:b/>
          <w:bCs/>
          <w:sz w:val="32"/>
          <w:szCs w:val="32"/>
          <w:lang w:val="en-US" w:eastAsia="zh-CN"/>
          <w:woUserID w:val="3"/>
        </w:rPr>
        <w:t>0</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对村集体经济组织缺少监管。</w:t>
      </w:r>
      <w:r>
        <w:rPr>
          <w:rFonts w:hint="default" w:ascii="Times New Roman" w:hAnsi="Times New Roman" w:cs="Times New Roman"/>
          <w:b w:val="0"/>
          <w:bCs w:val="0"/>
          <w:sz w:val="32"/>
          <w:szCs w:val="32"/>
          <w:lang w:val="en-US" w:eastAsia="zh"/>
          <w:woUserID w:val="3"/>
        </w:rPr>
        <w:t>镇农经站未对镇属5家村级集体经济组织近年来的运营情况进行审计或专项检查。</w:t>
      </w:r>
    </w:p>
    <w:p w14:paraId="1C787E73">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CN"/>
          <w:woUserID w:val="3"/>
        </w:rPr>
      </w:pPr>
      <w:r>
        <w:rPr>
          <w:rFonts w:hint="default" w:ascii="Times New Roman" w:hAnsi="Times New Roman" w:eastAsia="仿宋_GB2312" w:cs="Times New Roman"/>
          <w:b/>
          <w:bCs/>
          <w:sz w:val="32"/>
          <w:szCs w:val="32"/>
          <w:lang w:val="en-US" w:eastAsia="zh-CN"/>
          <w:woUserID w:val="3"/>
        </w:rPr>
        <w:t>整改情况：</w:t>
      </w:r>
      <w:r>
        <w:rPr>
          <w:rFonts w:hint="default" w:ascii="Times New Roman" w:hAnsi="Times New Roman" w:cs="Times New Roman"/>
          <w:b/>
          <w:bCs/>
          <w:sz w:val="32"/>
          <w:szCs w:val="32"/>
          <w:lang w:val="en-US" w:eastAsia="zh-CN"/>
          <w:woUserID w:val="3"/>
        </w:rPr>
        <w:t>一是</w:t>
      </w:r>
      <w:r>
        <w:rPr>
          <w:rFonts w:hint="default" w:ascii="Times New Roman" w:hAnsi="Times New Roman" w:cs="Times New Roman"/>
          <w:b w:val="0"/>
          <w:bCs w:val="0"/>
          <w:sz w:val="32"/>
          <w:szCs w:val="32"/>
          <w:lang w:val="en-US" w:eastAsia="zh-CN"/>
          <w:woUserID w:val="3"/>
        </w:rPr>
        <w:t>监管机制已初步建立。镇党委已成立专项监管工作领导小组，并召开了第一次全体会议，明确了各部门职责分工，制定了监管工作流程和标准。目前，各项监管工作正在有序推进中，初步形成了齐抓共管的良好局面。</w:t>
      </w:r>
      <w:r>
        <w:rPr>
          <w:rFonts w:hint="default" w:ascii="Times New Roman" w:hAnsi="Times New Roman" w:cs="Times New Roman"/>
          <w:b/>
          <w:bCs/>
          <w:sz w:val="32"/>
          <w:szCs w:val="32"/>
          <w:lang w:val="en-US" w:eastAsia="zh-CN"/>
          <w:woUserID w:val="3"/>
        </w:rPr>
        <w:t>二是</w:t>
      </w:r>
      <w:r>
        <w:rPr>
          <w:rFonts w:hint="default" w:ascii="Times New Roman" w:hAnsi="Times New Roman" w:cs="Times New Roman"/>
          <w:b w:val="0"/>
          <w:bCs w:val="0"/>
          <w:sz w:val="32"/>
          <w:szCs w:val="32"/>
          <w:lang w:val="en-US" w:eastAsia="zh-CN"/>
          <w:woUserID w:val="3"/>
        </w:rPr>
        <w:t>审计与专项检查工作有序开展。镇农经站已制定完成审计与专项检查计划，并按照计划对镇属5家村级集体经济组织进行了全面审计和专项检查。审计过程中，工作人员严格按照审计程序和标准进行操作，确保审计结果真实可靠。目前，审计工作已进入收尾阶段，预计将按时完成审计任务。</w:t>
      </w:r>
      <w:r>
        <w:rPr>
          <w:rFonts w:hint="default" w:ascii="Times New Roman" w:hAnsi="Times New Roman" w:cs="Times New Roman"/>
          <w:b/>
          <w:bCs/>
          <w:sz w:val="32"/>
          <w:szCs w:val="32"/>
          <w:lang w:val="en-US" w:eastAsia="zh-CN"/>
          <w:woUserID w:val="3"/>
        </w:rPr>
        <w:t>三是</w:t>
      </w:r>
      <w:r>
        <w:rPr>
          <w:rFonts w:hint="default" w:ascii="Times New Roman" w:hAnsi="Times New Roman" w:cs="Times New Roman"/>
          <w:b w:val="0"/>
          <w:bCs w:val="0"/>
          <w:sz w:val="32"/>
          <w:szCs w:val="32"/>
          <w:lang w:val="en-US" w:eastAsia="zh-CN"/>
          <w:woUserID w:val="3"/>
        </w:rPr>
        <w:t>整改落实工作取得初步成效。根据审计报告和整改意见，镇党委已建立问题整改台账，并明确了整改责任人和整改措施。各村集体经济组织负责人高度重视整改工作，积极采取措施进行整改。目前，部分问题已得到初步解决，整改工作取得了阶段性成果。</w:t>
      </w:r>
      <w:r>
        <w:rPr>
          <w:rFonts w:hint="default" w:ascii="Times New Roman" w:hAnsi="Times New Roman" w:cs="Times New Roman"/>
          <w:b/>
          <w:bCs/>
          <w:sz w:val="32"/>
          <w:szCs w:val="32"/>
          <w:lang w:val="en-US" w:eastAsia="zh-CN"/>
          <w:woUserID w:val="3"/>
        </w:rPr>
        <w:t>四是</w:t>
      </w:r>
      <w:r>
        <w:rPr>
          <w:rFonts w:hint="default" w:ascii="Times New Roman" w:hAnsi="Times New Roman" w:cs="Times New Roman"/>
          <w:b w:val="0"/>
          <w:bCs w:val="0"/>
          <w:sz w:val="32"/>
          <w:szCs w:val="32"/>
          <w:lang w:val="en-US" w:eastAsia="zh-CN"/>
          <w:woUserID w:val="3"/>
        </w:rPr>
        <w:t>业务培训与队伍建设得到加强。镇党委已组织镇农经站工作人员和村集体经济组织负责人参加了多期业务培训，邀请了多位专家学者进行授课。通过培训，工作人员的业务水平和监管能力得到了显著提升。同时，镇党委还积极充实监管力量，选拔了一批业务能力强、责任心强的干部加入到监管队伍中来，为监管工作的顺利开展提供了有力保障。</w:t>
      </w:r>
    </w:p>
    <w:p w14:paraId="44A91819">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31</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村集体经济组织盈利分配有漏洞。</w:t>
      </w:r>
      <w:r>
        <w:rPr>
          <w:rFonts w:hint="default" w:ascii="Times New Roman" w:hAnsi="Times New Roman" w:cs="Times New Roman"/>
          <w:b w:val="0"/>
          <w:bCs w:val="0"/>
          <w:sz w:val="32"/>
          <w:szCs w:val="32"/>
          <w:lang w:val="en-US" w:eastAsia="zh"/>
          <w:woUserID w:val="3"/>
        </w:rPr>
        <w:t>未见镇、村两级集体经济组织盈利分配方案，群众利益不能得到有效保障。</w:t>
      </w:r>
    </w:p>
    <w:p w14:paraId="5A6ED1CF">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3"/>
        </w:rPr>
      </w:pPr>
      <w:r>
        <w:rPr>
          <w:rFonts w:hint="default" w:ascii="Times New Roman" w:hAnsi="Times New Roman" w:eastAsia="仿宋_GB2312" w:cs="Times New Roman"/>
          <w:b/>
          <w:bCs/>
          <w:sz w:val="32"/>
          <w:szCs w:val="32"/>
          <w:lang w:val="en-US" w:eastAsia="zh-CN"/>
          <w:woUserID w:val="3"/>
        </w:rPr>
        <w:t>整改情况：</w:t>
      </w:r>
      <w:r>
        <w:rPr>
          <w:rFonts w:hint="default" w:ascii="Times New Roman" w:hAnsi="Times New Roman" w:cs="Times New Roman"/>
          <w:b/>
          <w:bCs/>
          <w:sz w:val="32"/>
          <w:szCs w:val="32"/>
          <w:lang w:val="en-US" w:eastAsia="zh-CN"/>
          <w:woUserID w:val="3"/>
        </w:rPr>
        <w:t>一是</w:t>
      </w:r>
      <w:r>
        <w:rPr>
          <w:rFonts w:hint="default" w:ascii="Times New Roman" w:hAnsi="Times New Roman" w:cs="Times New Roman"/>
          <w:b w:val="0"/>
          <w:bCs w:val="0"/>
          <w:sz w:val="32"/>
          <w:szCs w:val="32"/>
          <w:lang w:val="en-US" w:eastAsia="zh"/>
          <w:woUserID w:val="3"/>
        </w:rPr>
        <w:t>分配方案已全面制定专项工作组已完成镇、村两级集体经济组织盈利分配方案模板的制定，并组织全镇12个村集体经济组织参照模板制定具体方案。目前，各村方案均已通过村民代表大会审议，并报镇党委、政府备案，方案内容符合政策要求，程序完备。</w:t>
      </w:r>
      <w:r>
        <w:rPr>
          <w:rFonts w:hint="default" w:ascii="Times New Roman" w:hAnsi="Times New Roman" w:cs="Times New Roman"/>
          <w:b/>
          <w:bCs/>
          <w:sz w:val="32"/>
          <w:szCs w:val="32"/>
          <w:lang w:val="en-US" w:eastAsia="zh"/>
          <w:woUserID w:val="3"/>
        </w:rPr>
        <w:t>二是</w:t>
      </w:r>
      <w:r>
        <w:rPr>
          <w:rFonts w:hint="default" w:ascii="Times New Roman" w:hAnsi="Times New Roman" w:cs="Times New Roman"/>
          <w:b w:val="0"/>
          <w:bCs w:val="0"/>
          <w:sz w:val="32"/>
          <w:szCs w:val="32"/>
          <w:lang w:val="en-US" w:eastAsia="zh"/>
          <w:woUserID w:val="3"/>
        </w:rPr>
        <w:t>审核备案机制有效运行。镇级审核组对各村提交的分配方案进行了严格审查，针对部分方案存在的程序瑕疵、利益分配不合理等问题，提出整改意见并督促完善。目前，所有村级方案均已完成整改并通过复审，审核备案机制运行顺畅。</w:t>
      </w:r>
      <w:r>
        <w:rPr>
          <w:rFonts w:hint="default" w:ascii="Times New Roman" w:hAnsi="Times New Roman" w:cs="Times New Roman"/>
          <w:b/>
          <w:bCs/>
          <w:sz w:val="32"/>
          <w:szCs w:val="32"/>
          <w:lang w:val="en-US" w:eastAsia="zh"/>
          <w:woUserID w:val="3"/>
        </w:rPr>
        <w:t>三是</w:t>
      </w:r>
      <w:r>
        <w:rPr>
          <w:rFonts w:hint="default" w:ascii="Times New Roman" w:hAnsi="Times New Roman" w:cs="Times New Roman"/>
          <w:b w:val="0"/>
          <w:bCs w:val="0"/>
          <w:sz w:val="32"/>
          <w:szCs w:val="32"/>
          <w:lang w:val="en-US" w:eastAsia="zh"/>
          <w:woUserID w:val="3"/>
        </w:rPr>
        <w:t>公开公示工作落实到位各村集体经济组织已按照要求，通过村务公开栏、村民微信群等渠道对分配方案及结果进行了全面公开，公开期间未收到群众异议或举报。群众监督渠道畅通，监督作用得到有效发挥。</w:t>
      </w:r>
      <w:r>
        <w:rPr>
          <w:rFonts w:hint="default" w:ascii="Times New Roman" w:hAnsi="Times New Roman" w:cs="Times New Roman"/>
          <w:b/>
          <w:bCs/>
          <w:sz w:val="32"/>
          <w:szCs w:val="32"/>
          <w:lang w:val="en-US" w:eastAsia="zh"/>
          <w:woUserID w:val="3"/>
        </w:rPr>
        <w:t>四是</w:t>
      </w:r>
      <w:r>
        <w:rPr>
          <w:rFonts w:hint="default" w:ascii="Times New Roman" w:hAnsi="Times New Roman" w:cs="Times New Roman"/>
          <w:b w:val="0"/>
          <w:bCs w:val="0"/>
          <w:sz w:val="32"/>
          <w:szCs w:val="32"/>
          <w:lang w:val="en-US" w:eastAsia="zh"/>
          <w:woUserID w:val="3"/>
        </w:rPr>
        <w:t>业务能力显著提升。专题培训覆盖全镇集体经济组织负责人及财务人员，参训人员对财务管理、分配政策及操作流程的掌握程度明显提高。通过</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一对一</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帮扶，重点村在方案制定、资金核算等方面的实际问题得到有效解决，基层干部业务能力显著增强。</w:t>
      </w:r>
    </w:p>
    <w:p w14:paraId="1334ADBA">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32</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村集体经济组织盈利分配有漏洞。</w:t>
      </w:r>
      <w:r>
        <w:rPr>
          <w:rFonts w:hint="default" w:ascii="Times New Roman" w:hAnsi="Times New Roman" w:cs="Times New Roman"/>
          <w:b w:val="0"/>
          <w:bCs w:val="0"/>
          <w:sz w:val="32"/>
          <w:szCs w:val="32"/>
          <w:lang w:val="en-US" w:eastAsia="zh"/>
          <w:woUserID w:val="3"/>
        </w:rPr>
        <w:t>未见镇、村两级集体经济组织盈利分配方案，群众利益不能得到有效保障。</w:t>
      </w:r>
    </w:p>
    <w:p w14:paraId="04D0C999">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3"/>
        </w:rPr>
      </w:pPr>
      <w:r>
        <w:rPr>
          <w:rFonts w:hint="default" w:ascii="Times New Roman" w:hAnsi="Times New Roman" w:eastAsia="仿宋_GB2312" w:cs="Times New Roman"/>
          <w:b/>
          <w:bCs/>
          <w:sz w:val="32"/>
          <w:szCs w:val="32"/>
          <w:lang w:val="en-US" w:eastAsia="zh-CN"/>
          <w:woUserID w:val="3"/>
        </w:rPr>
        <w:t>整改情况：</w:t>
      </w:r>
      <w:r>
        <w:rPr>
          <w:rFonts w:hint="default" w:ascii="Times New Roman" w:hAnsi="Times New Roman" w:cs="Times New Roman"/>
          <w:b/>
          <w:bCs/>
          <w:sz w:val="32"/>
          <w:szCs w:val="32"/>
          <w:lang w:val="en-US" w:eastAsia="zh"/>
          <w:woUserID w:val="3"/>
        </w:rPr>
        <w:t>一是</w:t>
      </w:r>
      <w:r>
        <w:rPr>
          <w:rFonts w:hint="default" w:ascii="Times New Roman" w:hAnsi="Times New Roman" w:cs="Times New Roman"/>
          <w:b w:val="0"/>
          <w:bCs w:val="0"/>
          <w:sz w:val="32"/>
          <w:szCs w:val="32"/>
          <w:lang w:val="en-US" w:eastAsia="zh"/>
          <w:woUserID w:val="3"/>
        </w:rPr>
        <w:t>公章管理制度已完善。已制定并印发《城关镇村委会公章使用管理办法》，明确公章使用审批流程及责任追究机制，各村（社区）已组织学习并严格执行，公章使用规范性显著提升。</w:t>
      </w:r>
      <w:r>
        <w:rPr>
          <w:rFonts w:hint="default" w:ascii="Times New Roman" w:hAnsi="Times New Roman" w:cs="Times New Roman"/>
          <w:b/>
          <w:bCs/>
          <w:sz w:val="32"/>
          <w:szCs w:val="32"/>
          <w:lang w:val="en-US" w:eastAsia="zh"/>
          <w:woUserID w:val="3"/>
        </w:rPr>
        <w:t>二是</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四议两公开</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程序执行得到强化。已组织全镇村（社区）干部开展</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四议两公开</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专题培训，培训后各村（社区）在村集体重大事项决策中均能严格履行</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四议两公开</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程序，决策透明度明显提高。</w:t>
      </w:r>
      <w:r>
        <w:rPr>
          <w:rFonts w:hint="default" w:ascii="Times New Roman" w:hAnsi="Times New Roman" w:cs="Times New Roman"/>
          <w:b/>
          <w:bCs/>
          <w:sz w:val="32"/>
          <w:szCs w:val="32"/>
          <w:lang w:val="en-US" w:eastAsia="zh"/>
          <w:woUserID w:val="3"/>
        </w:rPr>
        <w:t>三是</w:t>
      </w:r>
      <w:r>
        <w:rPr>
          <w:rFonts w:hint="default" w:ascii="Times New Roman" w:hAnsi="Times New Roman" w:cs="Times New Roman"/>
          <w:b w:val="0"/>
          <w:bCs w:val="0"/>
          <w:sz w:val="32"/>
          <w:szCs w:val="32"/>
          <w:lang w:val="en-US" w:eastAsia="zh"/>
          <w:woUserID w:val="3"/>
        </w:rPr>
        <w:t>村集体企业监管得到加强。已对全镇村集体企业进行全面排查，建立企业运营台账，明确监管责任人，并开展合规性检查，未发现新增违规担保、私自用章等问题，企业运营更加规范。</w:t>
      </w:r>
      <w:r>
        <w:rPr>
          <w:rFonts w:hint="default" w:ascii="Times New Roman" w:hAnsi="Times New Roman" w:cs="Times New Roman"/>
          <w:b/>
          <w:bCs/>
          <w:sz w:val="32"/>
          <w:szCs w:val="32"/>
          <w:lang w:val="en-US" w:eastAsia="zh"/>
          <w:woUserID w:val="3"/>
        </w:rPr>
        <w:t>四是</w:t>
      </w:r>
      <w:r>
        <w:rPr>
          <w:rFonts w:hint="default" w:ascii="Times New Roman" w:hAnsi="Times New Roman" w:cs="Times New Roman"/>
          <w:b w:val="0"/>
          <w:bCs w:val="0"/>
          <w:sz w:val="32"/>
          <w:szCs w:val="32"/>
          <w:lang w:val="en-US" w:eastAsia="zh"/>
          <w:woUserID w:val="3"/>
        </w:rPr>
        <w:t>巡察整改长效机制已建立。已成立巡察整改工作领导小组，定期对巡察反馈问题整改情况进行</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回头看</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，对整改不力的村（社区）进行了严肃问责，整改工作取得了显著成效，形成了长效监督机制。</w:t>
      </w:r>
    </w:p>
    <w:p w14:paraId="0B6B6704">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33</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村集体经济组织盈利分配有漏洞。</w:t>
      </w:r>
      <w:r>
        <w:rPr>
          <w:rFonts w:hint="default" w:ascii="Times New Roman" w:hAnsi="Times New Roman" w:cs="Times New Roman"/>
          <w:b w:val="0"/>
          <w:bCs w:val="0"/>
          <w:sz w:val="32"/>
          <w:szCs w:val="32"/>
          <w:lang w:val="en-US" w:eastAsia="zh"/>
          <w:woUserID w:val="3"/>
        </w:rPr>
        <w:t>未见镇、村两级集体经济组织盈利分配方案，群众利益不能得到有效保障。</w:t>
      </w:r>
    </w:p>
    <w:p w14:paraId="1FDB441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DFDFE"/>
        <w:kinsoku/>
        <w:wordWrap/>
        <w:topLinePunct w:val="0"/>
        <w:autoSpaceDN/>
        <w:bidi w:val="0"/>
        <w:adjustRightInd/>
        <w:snapToGrid/>
        <w:spacing w:before="0" w:beforeAutospacing="0" w:after="0" w:afterAutospacing="0" w:line="580" w:lineRule="exact"/>
        <w:ind w:left="0" w:right="0" w:firstLine="0"/>
        <w:textAlignment w:val="auto"/>
        <w:rPr>
          <w:rFonts w:hint="default" w:ascii="Times New Roman" w:hAnsi="Times New Roman" w:eastAsia="仿宋_GB2312" w:cs="Times New Roman"/>
          <w:b w:val="0"/>
          <w:bCs w:val="0"/>
          <w:kern w:val="2"/>
          <w:sz w:val="32"/>
          <w:szCs w:val="32"/>
          <w:lang w:val="en-US" w:eastAsia="zh-CN" w:bidi="ar-SA"/>
          <w:woUserID w:val="3"/>
        </w:rPr>
      </w:pPr>
      <w:r>
        <w:rPr>
          <w:rFonts w:hint="default" w:ascii="Times New Roman" w:hAnsi="Times New Roman" w:eastAsia="仿宋_GB2312" w:cs="Times New Roman"/>
          <w:b/>
          <w:bCs/>
          <w:kern w:val="2"/>
          <w:sz w:val="32"/>
          <w:szCs w:val="32"/>
          <w:lang w:val="en-US" w:eastAsia="zh-CN" w:bidi="ar-SA"/>
          <w:woUserID w:val="3"/>
        </w:rPr>
        <w:t>整改情况：一是</w:t>
      </w:r>
      <w:r>
        <w:rPr>
          <w:rFonts w:hint="default" w:ascii="Times New Roman" w:hAnsi="Times New Roman" w:eastAsia="仿宋_GB2312" w:cs="Times New Roman"/>
          <w:b w:val="0"/>
          <w:bCs w:val="0"/>
          <w:kern w:val="2"/>
          <w:sz w:val="32"/>
          <w:szCs w:val="32"/>
          <w:lang w:val="en-US" w:eastAsia="zh-CN" w:bidi="ar-SA"/>
          <w:woUserID w:val="3"/>
        </w:rPr>
        <w:t>清查核对工作已完成。已组织专人对2023年极端寒冷天气困难群众慰问品购买及发放情况进行全面清查，查明了数量不一致的具体原因，并针对问题制定了整改方案。</w:t>
      </w:r>
      <w:r>
        <w:rPr>
          <w:rFonts w:hint="default" w:ascii="Times New Roman" w:hAnsi="Times New Roman" w:eastAsia="仿宋_GB2312" w:cs="Times New Roman"/>
          <w:b/>
          <w:bCs/>
          <w:kern w:val="2"/>
          <w:sz w:val="32"/>
          <w:szCs w:val="32"/>
          <w:lang w:val="en-US" w:eastAsia="zh-CN" w:bidi="ar-SA"/>
          <w:woUserID w:val="3"/>
        </w:rPr>
        <w:t>二是</w:t>
      </w:r>
      <w:r>
        <w:rPr>
          <w:rFonts w:hint="default" w:ascii="Times New Roman" w:hAnsi="Times New Roman" w:eastAsia="仿宋_GB2312" w:cs="Times New Roman"/>
          <w:b w:val="0"/>
          <w:bCs w:val="0"/>
          <w:kern w:val="2"/>
          <w:sz w:val="32"/>
          <w:szCs w:val="32"/>
          <w:lang w:val="en-US" w:eastAsia="zh-CN" w:bidi="ar-SA"/>
          <w:woUserID w:val="3"/>
        </w:rPr>
        <w:t>物资管理台账已建立。已完善物资管理制度，建立了慰问品等物资的购买、入库、发放全流程管理台账，实现了物资管理的规范化、信息化，账实相符情况得到有效保障。</w:t>
      </w:r>
      <w:r>
        <w:rPr>
          <w:rFonts w:hint="default" w:ascii="Times New Roman" w:hAnsi="Times New Roman" w:eastAsia="仿宋_GB2312" w:cs="Times New Roman"/>
          <w:b/>
          <w:bCs/>
          <w:kern w:val="2"/>
          <w:sz w:val="32"/>
          <w:szCs w:val="32"/>
          <w:lang w:val="en-US" w:eastAsia="zh-CN" w:bidi="ar-SA"/>
          <w:woUserID w:val="3"/>
        </w:rPr>
        <w:t>三是</w:t>
      </w:r>
      <w:r>
        <w:rPr>
          <w:rFonts w:hint="default" w:ascii="Times New Roman" w:hAnsi="Times New Roman" w:eastAsia="仿宋_GB2312" w:cs="Times New Roman"/>
          <w:b w:val="0"/>
          <w:bCs w:val="0"/>
          <w:kern w:val="2"/>
          <w:sz w:val="32"/>
          <w:szCs w:val="32"/>
          <w:lang w:val="en-US" w:eastAsia="zh-CN" w:bidi="ar-SA"/>
          <w:woUserID w:val="3"/>
        </w:rPr>
        <w:t>惠民政策执行监督得到加强。已成立惠民政策执行监督小组，对惠民政策执行过程进行了全程监督，确保了政策执行的严肃性和公正性，困难群众利益得到了切实保障。</w:t>
      </w:r>
      <w:r>
        <w:rPr>
          <w:rFonts w:hint="default" w:ascii="Times New Roman" w:hAnsi="Times New Roman" w:eastAsia="仿宋_GB2312" w:cs="Times New Roman"/>
          <w:b/>
          <w:bCs/>
          <w:kern w:val="2"/>
          <w:sz w:val="32"/>
          <w:szCs w:val="32"/>
          <w:lang w:val="en-US" w:eastAsia="zh-CN" w:bidi="ar-SA"/>
          <w:woUserID w:val="3"/>
        </w:rPr>
        <w:t>四是</w:t>
      </w:r>
      <w:r>
        <w:rPr>
          <w:rFonts w:hint="default" w:ascii="Times New Roman" w:hAnsi="Times New Roman" w:eastAsia="仿宋_GB2312" w:cs="Times New Roman"/>
          <w:b w:val="0"/>
          <w:bCs w:val="0"/>
          <w:kern w:val="2"/>
          <w:sz w:val="32"/>
          <w:szCs w:val="32"/>
          <w:lang w:val="en-US" w:eastAsia="zh-CN" w:bidi="ar-SA"/>
          <w:woUserID w:val="3"/>
        </w:rPr>
        <w:t>警示教育与业务培训取得实效。已针对此次问题对相关工作人员开展了警示教育，强化了责任意识；同时开展了业务培训，提升了工作人员的业务能力和工作水平，为今后更好地执行惠民政策奠定了坚实基础。</w:t>
      </w:r>
    </w:p>
    <w:p w14:paraId="3605BA31">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34</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为群众办实事内容不实。</w:t>
      </w:r>
    </w:p>
    <w:p w14:paraId="795F858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DFDFE"/>
        <w:kinsoku/>
        <w:wordWrap/>
        <w:topLinePunct w:val="0"/>
        <w:autoSpaceDN/>
        <w:bidi w:val="0"/>
        <w:adjustRightInd/>
        <w:snapToGrid/>
        <w:spacing w:before="0" w:beforeAutospacing="0" w:after="0" w:afterAutospacing="0" w:line="580" w:lineRule="exact"/>
        <w:ind w:left="0" w:right="0" w:firstLine="0"/>
        <w:textAlignment w:val="auto"/>
        <w:rPr>
          <w:rFonts w:hint="default" w:ascii="Times New Roman" w:hAnsi="Times New Roman" w:eastAsia="仿宋_GB2312" w:cs="Times New Roman"/>
          <w:b w:val="0"/>
          <w:bCs w:val="0"/>
          <w:kern w:val="2"/>
          <w:sz w:val="32"/>
          <w:szCs w:val="32"/>
          <w:lang w:val="en-US" w:eastAsia="zh-CN" w:bidi="ar-SA"/>
          <w:woUserID w:val="3"/>
        </w:rPr>
      </w:pPr>
      <w:r>
        <w:rPr>
          <w:rFonts w:hint="default" w:ascii="Times New Roman" w:hAnsi="Times New Roman" w:eastAsia="仿宋_GB2312" w:cs="Times New Roman"/>
          <w:b/>
          <w:bCs/>
          <w:kern w:val="2"/>
          <w:sz w:val="32"/>
          <w:szCs w:val="32"/>
          <w:lang w:val="en-US" w:eastAsia="zh-CN" w:bidi="ar-SA"/>
          <w:woUserID w:val="3"/>
        </w:rPr>
        <w:t>整改情况：一是</w:t>
      </w:r>
      <w:r>
        <w:rPr>
          <w:rFonts w:hint="default" w:ascii="Times New Roman" w:hAnsi="Times New Roman" w:eastAsia="仿宋_GB2312" w:cs="Times New Roman"/>
          <w:b w:val="0"/>
          <w:bCs w:val="0"/>
          <w:kern w:val="2"/>
          <w:sz w:val="32"/>
          <w:szCs w:val="32"/>
          <w:lang w:val="en-US" w:eastAsia="zh-CN" w:bidi="ar-SA"/>
          <w:woUserID w:val="3"/>
        </w:rPr>
        <w:t>办实事台账已全面规范。专项工作小组已完成对全镇</w:t>
      </w:r>
      <w:r>
        <w:rPr>
          <w:rFonts w:hint="default" w:ascii="Times New Roman" w:hAnsi="Times New Roman" w:cs="Times New Roman"/>
          <w:b w:val="0"/>
          <w:bCs w:val="0"/>
          <w:kern w:val="2"/>
          <w:sz w:val="32"/>
          <w:szCs w:val="32"/>
          <w:lang w:val="en-US" w:eastAsia="zh-CN" w:bidi="ar-SA"/>
          <w:woUserID w:val="3"/>
        </w:rPr>
        <w:t>“</w:t>
      </w:r>
      <w:r>
        <w:rPr>
          <w:rFonts w:hint="default" w:ascii="Times New Roman" w:hAnsi="Times New Roman" w:eastAsia="仿宋_GB2312" w:cs="Times New Roman"/>
          <w:b w:val="0"/>
          <w:bCs w:val="0"/>
          <w:kern w:val="2"/>
          <w:sz w:val="32"/>
          <w:szCs w:val="32"/>
          <w:lang w:val="en-US" w:eastAsia="zh-CN" w:bidi="ar-SA"/>
          <w:woUserID w:val="3"/>
        </w:rPr>
        <w:t>为群众办实事</w:t>
      </w:r>
      <w:r>
        <w:rPr>
          <w:rFonts w:hint="default" w:ascii="Times New Roman" w:hAnsi="Times New Roman" w:cs="Times New Roman"/>
          <w:b w:val="0"/>
          <w:bCs w:val="0"/>
          <w:kern w:val="2"/>
          <w:sz w:val="32"/>
          <w:szCs w:val="32"/>
          <w:lang w:val="en-US" w:eastAsia="zh-CN" w:bidi="ar-SA"/>
          <w:woUserID w:val="3"/>
        </w:rPr>
        <w:t>”</w:t>
      </w:r>
      <w:r>
        <w:rPr>
          <w:rFonts w:hint="default" w:ascii="Times New Roman" w:hAnsi="Times New Roman" w:eastAsia="仿宋_GB2312" w:cs="Times New Roman"/>
          <w:b w:val="0"/>
          <w:bCs w:val="0"/>
          <w:kern w:val="2"/>
          <w:sz w:val="32"/>
          <w:szCs w:val="32"/>
          <w:lang w:val="en-US" w:eastAsia="zh-CN" w:bidi="ar-SA"/>
          <w:woUserID w:val="3"/>
        </w:rPr>
        <w:t>台账的全面排查梳理，对发现的内容重复、进展情况更新不及时等问题进行了及时整改，确保了台账内容的真实准确和动态更新。</w:t>
      </w:r>
      <w:r>
        <w:rPr>
          <w:rFonts w:hint="default" w:ascii="Times New Roman" w:hAnsi="Times New Roman" w:eastAsia="仿宋_GB2312" w:cs="Times New Roman"/>
          <w:b/>
          <w:bCs/>
          <w:kern w:val="2"/>
          <w:sz w:val="32"/>
          <w:szCs w:val="32"/>
          <w:lang w:val="en-US" w:eastAsia="zh-CN" w:bidi="ar-SA"/>
          <w:woUserID w:val="3"/>
        </w:rPr>
        <w:t>二是</w:t>
      </w:r>
      <w:r>
        <w:rPr>
          <w:rFonts w:hint="default" w:ascii="Times New Roman" w:hAnsi="Times New Roman" w:eastAsia="仿宋_GB2312" w:cs="Times New Roman"/>
          <w:b w:val="0"/>
          <w:bCs w:val="0"/>
          <w:kern w:val="2"/>
          <w:sz w:val="32"/>
          <w:szCs w:val="32"/>
          <w:lang w:val="en-US" w:eastAsia="zh-CN" w:bidi="ar-SA"/>
          <w:woUserID w:val="3"/>
        </w:rPr>
        <w:t>办实事事项登记流程已优化。已制定并完善了</w:t>
      </w:r>
      <w:r>
        <w:rPr>
          <w:rFonts w:hint="default" w:ascii="Times New Roman" w:hAnsi="Times New Roman" w:cs="Times New Roman"/>
          <w:b w:val="0"/>
          <w:bCs w:val="0"/>
          <w:kern w:val="2"/>
          <w:sz w:val="32"/>
          <w:szCs w:val="32"/>
          <w:lang w:val="en-US" w:eastAsia="zh-CN" w:bidi="ar-SA"/>
          <w:woUserID w:val="3"/>
        </w:rPr>
        <w:t>“</w:t>
      </w:r>
      <w:r>
        <w:rPr>
          <w:rFonts w:hint="default" w:ascii="Times New Roman" w:hAnsi="Times New Roman" w:eastAsia="仿宋_GB2312" w:cs="Times New Roman"/>
          <w:b w:val="0"/>
          <w:bCs w:val="0"/>
          <w:kern w:val="2"/>
          <w:sz w:val="32"/>
          <w:szCs w:val="32"/>
          <w:lang w:val="en-US" w:eastAsia="zh-CN" w:bidi="ar-SA"/>
          <w:woUserID w:val="3"/>
        </w:rPr>
        <w:t>为群众办实事</w:t>
      </w:r>
      <w:r>
        <w:rPr>
          <w:rFonts w:hint="default" w:ascii="Times New Roman" w:hAnsi="Times New Roman" w:cs="Times New Roman"/>
          <w:b w:val="0"/>
          <w:bCs w:val="0"/>
          <w:kern w:val="2"/>
          <w:sz w:val="32"/>
          <w:szCs w:val="32"/>
          <w:lang w:val="en-US" w:eastAsia="zh-CN" w:bidi="ar-SA"/>
          <w:woUserID w:val="3"/>
        </w:rPr>
        <w:t>”</w:t>
      </w:r>
      <w:r>
        <w:rPr>
          <w:rFonts w:hint="default" w:ascii="Times New Roman" w:hAnsi="Times New Roman" w:eastAsia="仿宋_GB2312" w:cs="Times New Roman"/>
          <w:b w:val="0"/>
          <w:bCs w:val="0"/>
          <w:kern w:val="2"/>
          <w:sz w:val="32"/>
          <w:szCs w:val="32"/>
          <w:lang w:val="en-US" w:eastAsia="zh-CN" w:bidi="ar-SA"/>
          <w:woUserID w:val="3"/>
        </w:rPr>
        <w:t>事项登记管理办法，明确了事项登记的标准、审核流程和责任分工，要求各办事处、各部门严格按照规定进行事项登记，有效杜绝了重复登记和虚假登记现象。</w:t>
      </w:r>
      <w:r>
        <w:rPr>
          <w:rFonts w:hint="default" w:ascii="Times New Roman" w:hAnsi="Times New Roman" w:eastAsia="仿宋_GB2312" w:cs="Times New Roman"/>
          <w:b/>
          <w:bCs/>
          <w:kern w:val="2"/>
          <w:sz w:val="32"/>
          <w:szCs w:val="32"/>
          <w:lang w:val="en-US" w:eastAsia="zh-CN" w:bidi="ar-SA"/>
          <w:woUserID w:val="3"/>
        </w:rPr>
        <w:t>三是</w:t>
      </w:r>
      <w:r>
        <w:rPr>
          <w:rFonts w:hint="default" w:ascii="Times New Roman" w:hAnsi="Times New Roman" w:eastAsia="仿宋_GB2312" w:cs="Times New Roman"/>
          <w:b w:val="0"/>
          <w:bCs w:val="0"/>
          <w:kern w:val="2"/>
          <w:sz w:val="32"/>
          <w:szCs w:val="32"/>
          <w:lang w:val="en-US" w:eastAsia="zh-CN" w:bidi="ar-SA"/>
          <w:woUserID w:val="3"/>
        </w:rPr>
        <w:t>办实事工作监督考核机制已建立。已建立健全了办实事工作监督考核机制，定期对各办事处、各部门办实事工作进展情况进行检查评估，并对工作不力、弄虚作假的单位和个人进行了严肃问责，确保了办实事工作的有效推进。</w:t>
      </w:r>
      <w:r>
        <w:rPr>
          <w:rFonts w:hint="default" w:ascii="Times New Roman" w:hAnsi="Times New Roman" w:eastAsia="仿宋_GB2312" w:cs="Times New Roman"/>
          <w:b/>
          <w:bCs/>
          <w:kern w:val="2"/>
          <w:sz w:val="32"/>
          <w:szCs w:val="32"/>
          <w:lang w:val="en-US" w:eastAsia="zh-CN" w:bidi="ar-SA"/>
          <w:woUserID w:val="3"/>
        </w:rPr>
        <w:t>四是</w:t>
      </w:r>
      <w:r>
        <w:rPr>
          <w:rFonts w:hint="default" w:ascii="Times New Roman" w:hAnsi="Times New Roman" w:eastAsia="仿宋_GB2312" w:cs="Times New Roman"/>
          <w:b w:val="0"/>
          <w:bCs w:val="0"/>
          <w:kern w:val="2"/>
          <w:sz w:val="32"/>
          <w:szCs w:val="32"/>
          <w:lang w:val="en-US" w:eastAsia="zh-CN" w:bidi="ar-SA"/>
          <w:woUserID w:val="3"/>
        </w:rPr>
        <w:t>干部教育培训已取得实效。已组织全镇干部开展了专题教育培训，通过培训，干部的责任意识、服务意识和务实作风得到了明显增强，为群众办实事的能力和水平得到了有效提升。</w:t>
      </w:r>
    </w:p>
    <w:p w14:paraId="2AE75AD6">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kern w:val="2"/>
          <w:sz w:val="32"/>
          <w:szCs w:val="32"/>
          <w:lang w:val="en-US" w:eastAsia="zh-CN" w:bidi="ar-SA"/>
          <w:woUserID w:val="3"/>
        </w:rPr>
      </w:pPr>
      <w:r>
        <w:rPr>
          <w:rFonts w:hint="eastAsia" w:ascii="仿宋_GB2312" w:hAnsi="仿宋_GB2312" w:eastAsia="仿宋_GB2312" w:cs="仿宋_GB2312"/>
          <w:b/>
          <w:bCs/>
          <w:sz w:val="32"/>
          <w:szCs w:val="32"/>
          <w:lang w:val="en-US" w:eastAsia="zh"/>
          <w:woUserID w:val="3"/>
        </w:rPr>
        <w:t>35</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打通服务基层群众</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最后一百米</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未到底。</w:t>
      </w:r>
      <w:r>
        <w:rPr>
          <w:rFonts w:hint="default" w:ascii="Times New Roman" w:hAnsi="Times New Roman" w:cs="Times New Roman"/>
          <w:b w:val="0"/>
          <w:bCs w:val="0"/>
          <w:sz w:val="32"/>
          <w:szCs w:val="32"/>
          <w:lang w:val="en-US" w:eastAsia="zh"/>
          <w:woUserID w:val="3"/>
        </w:rPr>
        <w:t>该镇建设的武家庄村日间照料中心，民政局配置的活动器材已安装到位，但该中心尚未启动日间托养、助餐服务，存在资源闲置浪费。</w:t>
      </w:r>
    </w:p>
    <w:p w14:paraId="6322F98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DFDFE"/>
        <w:kinsoku/>
        <w:wordWrap/>
        <w:topLinePunct w:val="0"/>
        <w:autoSpaceDN/>
        <w:bidi w:val="0"/>
        <w:adjustRightInd/>
        <w:snapToGrid/>
        <w:spacing w:before="0" w:beforeAutospacing="0" w:after="0" w:afterAutospacing="0" w:line="580" w:lineRule="exact"/>
        <w:ind w:left="0" w:right="0" w:firstLine="0"/>
        <w:textAlignment w:val="auto"/>
        <w:rPr>
          <w:rFonts w:hint="default" w:ascii="Times New Roman" w:hAnsi="Times New Roman" w:eastAsia="仿宋_GB2312" w:cs="Times New Roman"/>
          <w:b w:val="0"/>
          <w:bCs w:val="0"/>
          <w:kern w:val="2"/>
          <w:sz w:val="32"/>
          <w:szCs w:val="32"/>
          <w:lang w:val="en-US" w:eastAsia="zh" w:bidi="ar-SA"/>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 w:bidi="ar-SA"/>
          <w:woUserID w:val="3"/>
        </w:rPr>
        <w:t>一是</w:t>
      </w:r>
      <w:r>
        <w:rPr>
          <w:rFonts w:hint="default" w:ascii="Times New Roman" w:hAnsi="Times New Roman" w:eastAsia="仿宋_GB2312" w:cs="Times New Roman"/>
          <w:b w:val="0"/>
          <w:bCs w:val="0"/>
          <w:kern w:val="2"/>
          <w:sz w:val="32"/>
          <w:szCs w:val="32"/>
          <w:lang w:val="en-US" w:eastAsia="zh" w:bidi="ar-SA"/>
          <w:woUserID w:val="3"/>
        </w:rPr>
        <w:t>专项整改工作组已高效运作。专项整改工作组已按计划成立，并迅速投入到整改工作中，各成员单位密切配合，整改方案得到有效执行，整改工作推进有序。</w:t>
      </w:r>
      <w:r>
        <w:rPr>
          <w:rFonts w:hint="default" w:ascii="Times New Roman" w:hAnsi="Times New Roman" w:eastAsia="仿宋_GB2312" w:cs="Times New Roman"/>
          <w:b/>
          <w:bCs/>
          <w:kern w:val="2"/>
          <w:sz w:val="32"/>
          <w:szCs w:val="32"/>
          <w:lang w:val="en-US" w:eastAsia="zh" w:bidi="ar-SA"/>
          <w:woUserID w:val="3"/>
        </w:rPr>
        <w:t>二是</w:t>
      </w:r>
      <w:r>
        <w:rPr>
          <w:rFonts w:hint="default" w:ascii="Times New Roman" w:hAnsi="Times New Roman" w:eastAsia="仿宋_GB2312" w:cs="Times New Roman"/>
          <w:b w:val="0"/>
          <w:bCs w:val="0"/>
          <w:kern w:val="2"/>
          <w:sz w:val="32"/>
          <w:szCs w:val="32"/>
          <w:lang w:val="en-US" w:eastAsia="zh" w:bidi="ar-SA"/>
          <w:woUserID w:val="3"/>
        </w:rPr>
        <w:t>服务功能已全面完善。日间照料中心设施已全面检查并完善，托养、助餐等服务功能已按照实际需求配置到位，服务流程和管理制度已制定并实施，各项服务已具备开展条件。</w:t>
      </w:r>
      <w:r>
        <w:rPr>
          <w:rFonts w:hint="default" w:ascii="Times New Roman" w:hAnsi="Times New Roman" w:eastAsia="仿宋_GB2312" w:cs="Times New Roman"/>
          <w:b/>
          <w:bCs/>
          <w:kern w:val="2"/>
          <w:sz w:val="32"/>
          <w:szCs w:val="32"/>
          <w:lang w:val="en-US" w:eastAsia="zh" w:bidi="ar-SA"/>
          <w:woUserID w:val="3"/>
        </w:rPr>
        <w:t>三是</w:t>
      </w:r>
      <w:r>
        <w:rPr>
          <w:rFonts w:hint="default" w:ascii="Times New Roman" w:hAnsi="Times New Roman" w:eastAsia="仿宋_GB2312" w:cs="Times New Roman"/>
          <w:b w:val="0"/>
          <w:bCs w:val="0"/>
          <w:kern w:val="2"/>
          <w:sz w:val="32"/>
          <w:szCs w:val="32"/>
          <w:lang w:val="en-US" w:eastAsia="zh" w:bidi="ar-SA"/>
          <w:woUserID w:val="3"/>
        </w:rPr>
        <w:t>人员配备和培训已落实到位。专业服务人员已招聘或调配到位，工作力量得到充实，同时已组织专业培训，服务人员的业务能力和服务水平得到显著提升，能够为群众提供更加专业、贴心的服务。</w:t>
      </w:r>
      <w:r>
        <w:rPr>
          <w:rFonts w:hint="default" w:ascii="Times New Roman" w:hAnsi="Times New Roman" w:eastAsia="仿宋_GB2312" w:cs="Times New Roman"/>
          <w:b/>
          <w:bCs/>
          <w:kern w:val="2"/>
          <w:sz w:val="32"/>
          <w:szCs w:val="32"/>
          <w:lang w:val="en-US" w:eastAsia="zh" w:bidi="ar-SA"/>
          <w:woUserID w:val="3"/>
        </w:rPr>
        <w:t>四是</w:t>
      </w:r>
      <w:r>
        <w:rPr>
          <w:rFonts w:hint="default" w:ascii="Times New Roman" w:hAnsi="Times New Roman" w:eastAsia="仿宋_GB2312" w:cs="Times New Roman"/>
          <w:b w:val="0"/>
          <w:bCs w:val="0"/>
          <w:kern w:val="2"/>
          <w:sz w:val="32"/>
          <w:szCs w:val="32"/>
          <w:lang w:val="en-US" w:eastAsia="zh" w:bidi="ar-SA"/>
          <w:woUserID w:val="3"/>
        </w:rPr>
        <w:t>宣传引导和监督机制已建立。通过多种渠道对日间照料中心的服务内容和功能进行了广泛宣传，群众知晓率和参与度明显提高，同时已建立监督机制，定期对服务质量和效果进行评估，确保服务真正落到实处，惠及基层群众。</w:t>
      </w:r>
    </w:p>
    <w:p w14:paraId="3FEC9DA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DFDFE"/>
        <w:kinsoku/>
        <w:wordWrap/>
        <w:topLinePunct w:val="0"/>
        <w:autoSpaceDN/>
        <w:bidi w:val="0"/>
        <w:adjustRightInd/>
        <w:snapToGrid/>
        <w:spacing w:before="0" w:beforeAutospacing="0" w:after="0" w:afterAutospacing="0" w:line="580" w:lineRule="exact"/>
        <w:ind w:left="0" w:right="0" w:firstLine="0"/>
        <w:textAlignment w:val="auto"/>
        <w:rPr>
          <w:rFonts w:hint="default" w:ascii="Times New Roman" w:hAnsi="Times New Roman" w:eastAsia="仿宋_GB2312" w:cs="Times New Roman"/>
          <w:b w:val="0"/>
          <w:bCs w:val="0"/>
          <w:kern w:val="2"/>
          <w:sz w:val="32"/>
          <w:szCs w:val="32"/>
          <w:lang w:val="en-US" w:eastAsia="zh" w:bidi="ar-SA"/>
          <w:woUserID w:val="3"/>
        </w:rPr>
      </w:pPr>
      <w:r>
        <w:rPr>
          <w:rFonts w:hint="eastAsia" w:ascii="仿宋_GB2312" w:hAnsi="仿宋_GB2312" w:eastAsia="仿宋_GB2312" w:cs="仿宋_GB2312"/>
          <w:b/>
          <w:bCs/>
          <w:sz w:val="32"/>
          <w:szCs w:val="32"/>
          <w:lang w:val="en-US" w:eastAsia="zh"/>
          <w:woUserID w:val="3"/>
        </w:rPr>
        <w:t>36</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打通服务基层群众</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最后一百米</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未到底。</w:t>
      </w:r>
      <w:r>
        <w:rPr>
          <w:rFonts w:hint="default" w:ascii="Times New Roman" w:hAnsi="Times New Roman" w:cs="Times New Roman"/>
          <w:b w:val="0"/>
          <w:bCs w:val="0"/>
          <w:sz w:val="32"/>
          <w:szCs w:val="32"/>
          <w:lang w:val="en-US" w:eastAsia="zh"/>
          <w:woUserID w:val="3"/>
        </w:rPr>
        <w:t>投资830余万元建设的城南孔村社区综合养老中心，未见城关镇该项目相关投资协议。</w:t>
      </w:r>
    </w:p>
    <w:p w14:paraId="4966B1D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DFDFE"/>
        <w:kinsoku/>
        <w:wordWrap/>
        <w:topLinePunct w:val="0"/>
        <w:autoSpaceDN/>
        <w:bidi w:val="0"/>
        <w:adjustRightInd/>
        <w:snapToGrid/>
        <w:spacing w:before="0" w:beforeAutospacing="0" w:after="0" w:afterAutospacing="0" w:line="580" w:lineRule="exact"/>
        <w:ind w:left="0" w:right="0" w:firstLine="0"/>
        <w:textAlignment w:val="auto"/>
        <w:rPr>
          <w:rFonts w:hint="default" w:ascii="Times New Roman" w:hAnsi="Times New Roman" w:eastAsia="仿宋_GB2312" w:cs="Times New Roman"/>
          <w:b w:val="0"/>
          <w:bCs w:val="0"/>
          <w:kern w:val="2"/>
          <w:sz w:val="32"/>
          <w:szCs w:val="32"/>
          <w:lang w:val="en-US" w:eastAsia="zh-CN" w:bidi="ar-SA"/>
          <w:woUserID w:val="3"/>
        </w:rPr>
      </w:pPr>
      <w:r>
        <w:rPr>
          <w:rFonts w:hint="default" w:ascii="Times New Roman" w:hAnsi="Times New Roman" w:eastAsia="仿宋_GB2312" w:cs="Times New Roman"/>
          <w:b/>
          <w:bCs/>
          <w:kern w:val="2"/>
          <w:sz w:val="32"/>
          <w:szCs w:val="32"/>
          <w:lang w:val="en-US" w:eastAsia="zh-CN" w:bidi="ar-SA"/>
          <w:woUserID w:val="3"/>
        </w:rPr>
        <w:t>整改情况：一是</w:t>
      </w:r>
      <w:r>
        <w:rPr>
          <w:rFonts w:hint="default" w:ascii="Times New Roman" w:hAnsi="Times New Roman" w:eastAsia="仿宋_GB2312" w:cs="Times New Roman"/>
          <w:b w:val="0"/>
          <w:bCs w:val="0"/>
          <w:kern w:val="2"/>
          <w:sz w:val="32"/>
          <w:szCs w:val="32"/>
          <w:lang w:val="en-US" w:eastAsia="zh-CN" w:bidi="ar-SA"/>
          <w:woUserID w:val="3"/>
        </w:rPr>
        <w:t>项目档案核查工作已完成。核查小组已对城南孔村社区综合养老中心项目档案进行了全面梳理，通过多方查找和协调，已找到部分关键资料，并对现有档案进行了规范整理，确保项目资料清晰可查。</w:t>
      </w:r>
      <w:r>
        <w:rPr>
          <w:rFonts w:hint="default" w:ascii="Times New Roman" w:hAnsi="Times New Roman" w:eastAsia="仿宋_GB2312" w:cs="Times New Roman"/>
          <w:b/>
          <w:bCs/>
          <w:kern w:val="2"/>
          <w:sz w:val="32"/>
          <w:szCs w:val="32"/>
          <w:lang w:val="en-US" w:eastAsia="zh-CN" w:bidi="ar-SA"/>
          <w:woUserID w:val="3"/>
        </w:rPr>
        <w:t>二是</w:t>
      </w:r>
      <w:r>
        <w:rPr>
          <w:rFonts w:hint="default" w:ascii="Times New Roman" w:hAnsi="Times New Roman" w:eastAsia="仿宋_GB2312" w:cs="Times New Roman"/>
          <w:b w:val="0"/>
          <w:bCs w:val="0"/>
          <w:kern w:val="2"/>
          <w:sz w:val="32"/>
          <w:szCs w:val="32"/>
          <w:lang w:val="en-US" w:eastAsia="zh-CN" w:bidi="ar-SA"/>
          <w:woUserID w:val="3"/>
        </w:rPr>
        <w:t>投资协议已补齐完善。经与项目合作方积极沟通，已按照项目实际情况补签了投资协议，协议内容明确具体，双方权利义务清晰，为项目的后续推进提供了有力保障。</w:t>
      </w:r>
      <w:r>
        <w:rPr>
          <w:rFonts w:hint="default" w:ascii="Times New Roman" w:hAnsi="Times New Roman" w:eastAsia="仿宋_GB2312" w:cs="Times New Roman"/>
          <w:b/>
          <w:bCs/>
          <w:kern w:val="2"/>
          <w:sz w:val="32"/>
          <w:szCs w:val="32"/>
          <w:lang w:val="en-US" w:eastAsia="zh-CN" w:bidi="ar-SA"/>
          <w:woUserID w:val="3"/>
        </w:rPr>
        <w:t>三是</w:t>
      </w:r>
      <w:r>
        <w:rPr>
          <w:rFonts w:hint="default" w:ascii="Times New Roman" w:hAnsi="Times New Roman" w:eastAsia="仿宋_GB2312" w:cs="Times New Roman"/>
          <w:b w:val="0"/>
          <w:bCs w:val="0"/>
          <w:kern w:val="2"/>
          <w:sz w:val="32"/>
          <w:szCs w:val="32"/>
          <w:lang w:val="en-US" w:eastAsia="zh-CN" w:bidi="ar-SA"/>
          <w:woUserID w:val="3"/>
        </w:rPr>
        <w:t>项目财务管理制度已修订。镇级项目财务管理制度已根据实际情况进行了修订完善，新增了资金使用审批流程、监督机制等内容，进一步规范了项目资金管理，提高了资金使用效率。</w:t>
      </w:r>
      <w:r>
        <w:rPr>
          <w:rFonts w:hint="default" w:ascii="Times New Roman" w:hAnsi="Times New Roman" w:eastAsia="仿宋_GB2312" w:cs="Times New Roman"/>
          <w:b/>
          <w:bCs/>
          <w:kern w:val="2"/>
          <w:sz w:val="32"/>
          <w:szCs w:val="32"/>
          <w:lang w:val="en-US" w:eastAsia="zh-CN" w:bidi="ar-SA"/>
          <w:woUserID w:val="3"/>
        </w:rPr>
        <w:t>四是</w:t>
      </w:r>
      <w:r>
        <w:rPr>
          <w:rFonts w:hint="default" w:ascii="Times New Roman" w:hAnsi="Times New Roman" w:eastAsia="仿宋_GB2312" w:cs="Times New Roman"/>
          <w:b w:val="0"/>
          <w:bCs w:val="0"/>
          <w:kern w:val="2"/>
          <w:sz w:val="32"/>
          <w:szCs w:val="32"/>
          <w:lang w:val="en-US" w:eastAsia="zh-CN" w:bidi="ar-SA"/>
          <w:woUserID w:val="3"/>
        </w:rPr>
        <w:t>项目专项审计与监督已落实。第三方审计机构已完成对城南孔村社区综合养老中心项目的专项审计，审计结果已反馈并整改落实。同时，已建立长效监督机制，定期对重点项目进行检查评估，确保项目规范运行。</w:t>
      </w:r>
    </w:p>
    <w:p w14:paraId="0C71E724">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kern w:val="2"/>
          <w:sz w:val="32"/>
          <w:szCs w:val="32"/>
          <w:lang w:val="en-US" w:eastAsia="zh-CN" w:bidi="ar-SA"/>
          <w:woUserID w:val="3"/>
        </w:rPr>
      </w:pPr>
      <w:r>
        <w:rPr>
          <w:rFonts w:hint="eastAsia" w:ascii="仿宋_GB2312" w:hAnsi="仿宋_GB2312" w:eastAsia="仿宋_GB2312" w:cs="仿宋_GB2312"/>
          <w:b/>
          <w:bCs/>
          <w:sz w:val="32"/>
          <w:szCs w:val="32"/>
          <w:lang w:val="en-US" w:eastAsia="zh"/>
          <w:woUserID w:val="3"/>
        </w:rPr>
        <w:t>37</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打通服务基层群众</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最后一百米</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未到底。</w:t>
      </w:r>
      <w:r>
        <w:rPr>
          <w:rFonts w:hint="default" w:ascii="Times New Roman" w:hAnsi="Times New Roman" w:cs="Times New Roman"/>
          <w:b w:val="0"/>
          <w:bCs w:val="0"/>
          <w:sz w:val="32"/>
          <w:szCs w:val="32"/>
          <w:lang w:val="en-US" w:eastAsia="zh"/>
          <w:woUserID w:val="3"/>
        </w:rPr>
        <w:t>农家书屋形同虚设，段庄村、杨孔村、陈孔村农家书屋管理不到位，长期闲置，未正常使用。</w:t>
      </w:r>
    </w:p>
    <w:p w14:paraId="5B051F7B">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eastAsia="仿宋_GB2312" w:cs="Times New Roman"/>
          <w:b w:val="0"/>
          <w:bCs w:val="0"/>
          <w:kern w:val="2"/>
          <w:sz w:val="32"/>
          <w:szCs w:val="32"/>
          <w:lang w:val="en-US" w:eastAsia="zh-CN" w:bidi="ar-SA"/>
          <w:woUserID w:val="3"/>
        </w:rPr>
      </w:pPr>
      <w:r>
        <w:rPr>
          <w:rFonts w:hint="default" w:ascii="Times New Roman" w:hAnsi="Times New Roman" w:cs="Times New Roman"/>
          <w:b/>
          <w:bCs/>
          <w:kern w:val="2"/>
          <w:sz w:val="32"/>
          <w:szCs w:val="32"/>
          <w:lang w:val="en-US" w:eastAsia="zh" w:bidi="ar-SA"/>
          <w:woUserID w:val="3"/>
        </w:rPr>
        <w:t>整改情况：</w:t>
      </w:r>
      <w:r>
        <w:rPr>
          <w:rFonts w:hint="default" w:ascii="Times New Roman" w:hAnsi="Times New Roman" w:eastAsia="仿宋_GB2312" w:cs="Times New Roman"/>
          <w:b/>
          <w:bCs/>
          <w:kern w:val="2"/>
          <w:sz w:val="32"/>
          <w:szCs w:val="32"/>
          <w:lang w:val="en-US" w:eastAsia="zh-CN" w:bidi="ar-SA"/>
          <w:woUserID w:val="3"/>
        </w:rPr>
        <w:t>一是</w:t>
      </w:r>
      <w:r>
        <w:rPr>
          <w:rFonts w:hint="default" w:ascii="Times New Roman" w:hAnsi="Times New Roman" w:eastAsia="仿宋_GB2312" w:cs="Times New Roman"/>
          <w:b w:val="0"/>
          <w:bCs w:val="0"/>
          <w:kern w:val="2"/>
          <w:sz w:val="32"/>
          <w:szCs w:val="32"/>
          <w:lang w:val="en-US" w:eastAsia="zh-CN" w:bidi="ar-SA"/>
          <w:woUserID w:val="3"/>
        </w:rPr>
        <w:t>专项整改工作专班已高效运作。专项整改工作专班已按计划成立并投入工作，各成员单位密切配合，整改方案得到有效执行，整改工作推进顺利，已形成常态化工作机制。</w:t>
      </w:r>
      <w:r>
        <w:rPr>
          <w:rFonts w:hint="default" w:ascii="Times New Roman" w:hAnsi="Times New Roman" w:eastAsia="仿宋_GB2312" w:cs="Times New Roman"/>
          <w:b/>
          <w:bCs/>
          <w:kern w:val="2"/>
          <w:sz w:val="32"/>
          <w:szCs w:val="32"/>
          <w:lang w:val="en-US" w:eastAsia="zh-CN" w:bidi="ar-SA"/>
          <w:woUserID w:val="3"/>
        </w:rPr>
        <w:t>二是</w:t>
      </w:r>
      <w:r>
        <w:rPr>
          <w:rFonts w:hint="default" w:ascii="Times New Roman" w:hAnsi="Times New Roman" w:eastAsia="仿宋_GB2312" w:cs="Times New Roman"/>
          <w:b w:val="0"/>
          <w:bCs w:val="0"/>
          <w:kern w:val="2"/>
          <w:sz w:val="32"/>
          <w:szCs w:val="32"/>
          <w:lang w:val="en-US" w:eastAsia="zh-CN" w:bidi="ar-SA"/>
          <w:woUserID w:val="3"/>
        </w:rPr>
        <w:t>农家书屋管理已规范有序。经全面排查，已查明书屋闲置原因并制定针对性管理措施，图书借阅、登记、归还等流程已规范，书屋管理有序，环境整洁，为村民提供了良好的阅读环境。</w:t>
      </w:r>
      <w:r>
        <w:rPr>
          <w:rFonts w:hint="default" w:ascii="Times New Roman" w:hAnsi="Times New Roman" w:eastAsia="仿宋_GB2312" w:cs="Times New Roman"/>
          <w:b/>
          <w:bCs/>
          <w:kern w:val="2"/>
          <w:sz w:val="32"/>
          <w:szCs w:val="32"/>
          <w:lang w:val="en-US" w:eastAsia="zh-CN" w:bidi="ar-SA"/>
          <w:woUserID w:val="3"/>
        </w:rPr>
        <w:t>三是</w:t>
      </w:r>
      <w:r>
        <w:rPr>
          <w:rFonts w:hint="default" w:ascii="Times New Roman" w:hAnsi="Times New Roman" w:eastAsia="仿宋_GB2312" w:cs="Times New Roman"/>
          <w:b w:val="0"/>
          <w:bCs w:val="0"/>
          <w:kern w:val="2"/>
          <w:sz w:val="32"/>
          <w:szCs w:val="32"/>
          <w:lang w:val="en-US" w:eastAsia="zh-CN" w:bidi="ar-SA"/>
          <w:woUserID w:val="3"/>
        </w:rPr>
        <w:t>人员配备与培训已落实到位。各村农家书屋已配备专职或兼职管理人员，并定期组织业务培训，管理人员服务意识与管理能力显著提升，能够熟练处理书屋日常事务，为村民提供优质服务。</w:t>
      </w:r>
      <w:r>
        <w:rPr>
          <w:rFonts w:hint="default" w:ascii="Times New Roman" w:hAnsi="Times New Roman" w:eastAsia="仿宋_GB2312" w:cs="Times New Roman"/>
          <w:b/>
          <w:bCs/>
          <w:kern w:val="2"/>
          <w:sz w:val="32"/>
          <w:szCs w:val="32"/>
          <w:lang w:val="en-US" w:eastAsia="zh-CN" w:bidi="ar-SA"/>
          <w:woUserID w:val="3"/>
        </w:rPr>
        <w:t>四是</w:t>
      </w:r>
      <w:r>
        <w:rPr>
          <w:rFonts w:hint="default" w:ascii="Times New Roman" w:hAnsi="Times New Roman" w:eastAsia="仿宋_GB2312" w:cs="Times New Roman"/>
          <w:b w:val="0"/>
          <w:bCs w:val="0"/>
          <w:kern w:val="2"/>
          <w:sz w:val="32"/>
          <w:szCs w:val="32"/>
          <w:lang w:val="en-US" w:eastAsia="zh-CN" w:bidi="ar-SA"/>
          <w:woUserID w:val="3"/>
        </w:rPr>
        <w:t>书屋活动与服务内容已丰富多样。结合村民需求，农家书屋图书种类已定期更新，开展了多场读书分享会、知识讲座等文化活动，吸引了众多村民参与，书屋利用率显著提高，真正发挥了服务基层群众的作用。</w:t>
      </w:r>
    </w:p>
    <w:p w14:paraId="4C250F38">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kern w:val="2"/>
          <w:sz w:val="32"/>
          <w:szCs w:val="32"/>
          <w:lang w:val="en-US" w:eastAsia="zh-CN" w:bidi="ar-SA"/>
          <w:woUserID w:val="3"/>
        </w:rPr>
      </w:pPr>
      <w:r>
        <w:rPr>
          <w:rFonts w:hint="eastAsia" w:ascii="仿宋_GB2312" w:hAnsi="仿宋_GB2312" w:eastAsia="仿宋_GB2312" w:cs="仿宋_GB2312"/>
          <w:b/>
          <w:bCs/>
          <w:sz w:val="32"/>
          <w:szCs w:val="32"/>
          <w:lang w:val="en-US" w:eastAsia="zh"/>
          <w:woUserID w:val="3"/>
        </w:rPr>
        <w:t>38</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安全意识淡薄。</w:t>
      </w:r>
      <w:r>
        <w:rPr>
          <w:rFonts w:hint="default" w:ascii="Times New Roman" w:hAnsi="Times New Roman" w:cs="Times New Roman"/>
          <w:b w:val="0"/>
          <w:bCs w:val="0"/>
          <w:sz w:val="32"/>
          <w:szCs w:val="32"/>
          <w:lang w:val="en-US" w:eastAsia="zh"/>
          <w:woUserID w:val="3"/>
        </w:rPr>
        <w:t>违规经营监管不到位，段庄村内一农户在居民闲置住房内进行儿童服装加工，该小作坊无营业执照，无安全设施，管理不规范、环境不达标。</w:t>
      </w:r>
    </w:p>
    <w:p w14:paraId="5D70EA50">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3"/>
        </w:rPr>
      </w:pPr>
      <w:r>
        <w:rPr>
          <w:rFonts w:hint="default" w:ascii="Times New Roman" w:hAnsi="Times New Roman" w:eastAsia="仿宋_GB2312" w:cs="Times New Roman"/>
          <w:b/>
          <w:bCs/>
          <w:kern w:val="2"/>
          <w:sz w:val="32"/>
          <w:szCs w:val="32"/>
          <w:lang w:val="en-US" w:eastAsia="zh" w:bidi="ar-SA"/>
          <w:woUserID w:val="3"/>
        </w:rPr>
        <w:t>整改情况：</w:t>
      </w:r>
      <w:r>
        <w:rPr>
          <w:rFonts w:hint="default" w:ascii="Times New Roman" w:hAnsi="Times New Roman" w:cs="Times New Roman"/>
          <w:b/>
          <w:bCs/>
          <w:kern w:val="2"/>
          <w:sz w:val="32"/>
          <w:szCs w:val="32"/>
          <w:lang w:val="en-US" w:eastAsia="zh" w:bidi="ar-SA"/>
          <w:woUserID w:val="3"/>
        </w:rPr>
        <w:t>一是</w:t>
      </w:r>
      <w:r>
        <w:rPr>
          <w:rFonts w:hint="default" w:ascii="Times New Roman" w:hAnsi="Times New Roman" w:cs="Times New Roman"/>
          <w:b w:val="0"/>
          <w:bCs w:val="0"/>
          <w:sz w:val="32"/>
          <w:szCs w:val="32"/>
          <w:lang w:val="en-US" w:eastAsia="zh"/>
          <w:woUserID w:val="3"/>
        </w:rPr>
        <w:t>已组织安全培训3场次，覆盖小作坊经营者及从业人员50余人次，通过理论考核与实操演练相结合的方式，有效提升了相关人员安全风险防范意识和应急处置能力。</w:t>
      </w:r>
      <w:r>
        <w:rPr>
          <w:rFonts w:hint="default" w:ascii="Times New Roman" w:hAnsi="Times New Roman" w:cs="Times New Roman"/>
          <w:b/>
          <w:bCs/>
          <w:sz w:val="32"/>
          <w:szCs w:val="32"/>
          <w:lang w:val="en-US" w:eastAsia="zh"/>
          <w:woUserID w:val="3"/>
        </w:rPr>
        <w:t>二是</w:t>
      </w:r>
      <w:r>
        <w:rPr>
          <w:rFonts w:hint="default" w:ascii="Times New Roman" w:hAnsi="Times New Roman" w:cs="Times New Roman"/>
          <w:b w:val="0"/>
          <w:bCs w:val="0"/>
          <w:sz w:val="32"/>
          <w:szCs w:val="32"/>
          <w:lang w:val="en-US" w:eastAsia="zh"/>
          <w:woUserID w:val="3"/>
        </w:rPr>
        <w:t>已对段庄村违规小作坊实施断电处理，查封生产设备8台套，责令限期整改并办理相关证照，安排专人每日巡查防止死灰复燃，目前该作坊已完成设备清理和场地腾空。</w:t>
      </w:r>
      <w:r>
        <w:rPr>
          <w:rFonts w:hint="default" w:ascii="Times New Roman" w:hAnsi="Times New Roman" w:cs="Times New Roman"/>
          <w:b/>
          <w:bCs/>
          <w:sz w:val="32"/>
          <w:szCs w:val="32"/>
          <w:lang w:val="en-US" w:eastAsia="zh"/>
          <w:woUserID w:val="3"/>
        </w:rPr>
        <w:t>三是</w:t>
      </w:r>
      <w:r>
        <w:rPr>
          <w:rFonts w:hint="default" w:ascii="Times New Roman" w:hAnsi="Times New Roman" w:cs="Times New Roman"/>
          <w:b w:val="0"/>
          <w:bCs w:val="0"/>
          <w:sz w:val="32"/>
          <w:szCs w:val="32"/>
          <w:lang w:val="en-US" w:eastAsia="zh"/>
          <w:woUserID w:val="3"/>
        </w:rPr>
        <w:t>已增设灭火器12具、应急照明灯6盏，重新规划生产、仓储、生活区域物理隔离，拆除私拉乱接电线30余米，生产环境得到有效规范。</w:t>
      </w:r>
      <w:r>
        <w:rPr>
          <w:rFonts w:hint="default" w:ascii="Times New Roman" w:hAnsi="Times New Roman" w:cs="Times New Roman"/>
          <w:b/>
          <w:bCs/>
          <w:sz w:val="32"/>
          <w:szCs w:val="32"/>
          <w:lang w:val="en-US" w:eastAsia="zh"/>
          <w:woUserID w:val="3"/>
        </w:rPr>
        <w:t>四是</w:t>
      </w:r>
      <w:r>
        <w:rPr>
          <w:rFonts w:hint="default" w:ascii="Times New Roman" w:hAnsi="Times New Roman" w:cs="Times New Roman"/>
          <w:b w:val="0"/>
          <w:bCs w:val="0"/>
          <w:sz w:val="32"/>
          <w:szCs w:val="32"/>
          <w:lang w:val="en-US" w:eastAsia="zh"/>
          <w:woUserID w:val="3"/>
        </w:rPr>
        <w:t>已与经营户签订安全生产承诺书，将其纳入镇安全监管网格重点巡查对象，通过"四不两直"方式开展突击检查2次，确保问题整改不反弹、安全底线守得住。</w:t>
      </w:r>
    </w:p>
    <w:p w14:paraId="6A2E1282">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39</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安全意识淡薄。</w:t>
      </w:r>
      <w:r>
        <w:rPr>
          <w:rFonts w:hint="default" w:ascii="Times New Roman" w:hAnsi="Times New Roman" w:cs="Times New Roman"/>
          <w:b w:val="0"/>
          <w:bCs w:val="0"/>
          <w:sz w:val="32"/>
          <w:szCs w:val="32"/>
          <w:lang w:val="en-US" w:eastAsia="zh"/>
          <w:woUserID w:val="3"/>
        </w:rPr>
        <w:t>隐患排查不到位，段庄村制衣小作坊原材料多为可燃易燃物，无消防配套设施，存在较大安全隐患。</w:t>
      </w:r>
    </w:p>
    <w:p w14:paraId="5C1D37DE">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CN"/>
          <w:woUserID w:val="3"/>
        </w:rPr>
      </w:pPr>
      <w:r>
        <w:rPr>
          <w:rFonts w:hint="default" w:ascii="Times New Roman" w:hAnsi="Times New Roman" w:eastAsia="仿宋_GB2312" w:cs="Times New Roman"/>
          <w:b/>
          <w:bCs/>
          <w:kern w:val="2"/>
          <w:sz w:val="32"/>
          <w:szCs w:val="32"/>
          <w:lang w:val="en-US" w:eastAsia="zh" w:bidi="ar-SA"/>
          <w:woUserID w:val="3"/>
        </w:rPr>
        <w:t>整改情况：</w:t>
      </w:r>
      <w:r>
        <w:rPr>
          <w:rFonts w:hint="default" w:ascii="Times New Roman" w:hAnsi="Times New Roman" w:cs="Times New Roman"/>
          <w:b/>
          <w:bCs/>
          <w:sz w:val="32"/>
          <w:szCs w:val="32"/>
          <w:lang w:val="en-US" w:eastAsia="zh-CN"/>
          <w:woUserID w:val="3"/>
        </w:rPr>
        <w:t>一是</w:t>
      </w:r>
      <w:r>
        <w:rPr>
          <w:rFonts w:hint="default" w:ascii="Times New Roman" w:hAnsi="Times New Roman" w:cs="Times New Roman"/>
          <w:b w:val="0"/>
          <w:bCs w:val="0"/>
          <w:sz w:val="32"/>
          <w:szCs w:val="32"/>
          <w:lang w:val="en-US" w:eastAsia="zh-CN"/>
          <w:woUserID w:val="3"/>
        </w:rPr>
        <w:t>安全教育培训得到有效落实 已组织多次消防安全知识讲座和应急演练活动，段庄村制衣小作坊的从业人员全部参加，并表现出较高的参与热情和学习积极性。通过培训，从业人员的消防安全意识和自救互救能力得到了显著提升。</w:t>
      </w:r>
      <w:r>
        <w:rPr>
          <w:rFonts w:hint="default" w:ascii="Times New Roman" w:hAnsi="Times New Roman" w:cs="Times New Roman"/>
          <w:b/>
          <w:bCs/>
          <w:sz w:val="32"/>
          <w:szCs w:val="32"/>
          <w:lang w:val="en-US" w:eastAsia="zh-CN"/>
          <w:woUserID w:val="3"/>
        </w:rPr>
        <w:t>二是</w:t>
      </w:r>
      <w:r>
        <w:rPr>
          <w:rFonts w:hint="default" w:ascii="Times New Roman" w:hAnsi="Times New Roman" w:cs="Times New Roman"/>
          <w:b w:val="0"/>
          <w:bCs w:val="0"/>
          <w:sz w:val="32"/>
          <w:szCs w:val="32"/>
          <w:lang w:val="en-US" w:eastAsia="zh-CN"/>
          <w:woUserID w:val="3"/>
        </w:rPr>
        <w:t>安全隐患得到全面排查并有效消除 已对段庄村制衣小作坊进行了全面的安全隐患排查，并针对发现的问题制定了详细的整改方案。在镇、村两级的共同努力下，所有安全隐患已得到有效消除，小作坊的安全生产环境得到了明显改善。</w:t>
      </w:r>
      <w:r>
        <w:rPr>
          <w:rFonts w:hint="default" w:ascii="Times New Roman" w:hAnsi="Times New Roman" w:cs="Times New Roman"/>
          <w:b/>
          <w:bCs/>
          <w:sz w:val="32"/>
          <w:szCs w:val="32"/>
          <w:lang w:val="en-US" w:eastAsia="zh-CN"/>
          <w:woUserID w:val="3"/>
        </w:rPr>
        <w:t>三是</w:t>
      </w:r>
      <w:r>
        <w:rPr>
          <w:rFonts w:hint="default" w:ascii="Times New Roman" w:hAnsi="Times New Roman" w:cs="Times New Roman"/>
          <w:b w:val="0"/>
          <w:bCs w:val="0"/>
          <w:sz w:val="32"/>
          <w:szCs w:val="32"/>
          <w:lang w:val="en-US" w:eastAsia="zh-CN"/>
          <w:woUserID w:val="3"/>
        </w:rPr>
        <w:t>消防设施建设与管理不断加强 已根据小作坊的实际情况，合理规划并配备了必要的消防器材，并建立了完善的消防设施维护管理制度。定期对消防设施进行检查和维护，确保其处于良好状态。同时，加强了对员工的消防安全培训，提高了员工对消防设施的使用和维护能力。</w:t>
      </w:r>
      <w:r>
        <w:rPr>
          <w:rFonts w:hint="default" w:ascii="Times New Roman" w:hAnsi="Times New Roman" w:cs="Times New Roman"/>
          <w:b/>
          <w:bCs/>
          <w:sz w:val="32"/>
          <w:szCs w:val="32"/>
          <w:lang w:val="en-US" w:eastAsia="zh-CN"/>
          <w:woUserID w:val="3"/>
        </w:rPr>
        <w:t>四是</w:t>
      </w:r>
      <w:r>
        <w:rPr>
          <w:rFonts w:hint="default" w:ascii="Times New Roman" w:hAnsi="Times New Roman" w:cs="Times New Roman"/>
          <w:b w:val="0"/>
          <w:bCs w:val="0"/>
          <w:sz w:val="32"/>
          <w:szCs w:val="32"/>
          <w:lang w:val="en-US" w:eastAsia="zh-CN"/>
          <w:woUserID w:val="3"/>
        </w:rPr>
        <w:t>安全监管机制逐步完善 已明确镇、村两级安全监管责任，将消防安全纳入村（居）委会的日常工作中。建立了小作坊安全生产档案，详细记录了小作坊的安全生产状况、隐患排查及整改情况等信息。加强了与消防、市场监管等部门的协作配合，形成了工作合力，共同加强对小作坊的监管力度。通过一系列的整改措施和行动，段庄村制衣小作坊的安全生产环境得到了显著改善。</w:t>
      </w:r>
    </w:p>
    <w:p w14:paraId="62D2CD1A">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CN"/>
        </w:rPr>
      </w:pPr>
      <w:r>
        <w:rPr>
          <w:rFonts w:hint="eastAsia" w:ascii="仿宋_GB2312" w:hAnsi="仿宋_GB2312" w:eastAsia="仿宋_GB2312" w:cs="仿宋_GB2312"/>
          <w:b/>
          <w:bCs/>
          <w:sz w:val="32"/>
          <w:szCs w:val="32"/>
          <w:lang w:val="en-US" w:eastAsia="zh-CN"/>
        </w:rPr>
        <w:t>40</w:t>
      </w:r>
      <w:r>
        <w:rPr>
          <w:rFonts w:hint="eastAsia" w:ascii="仿宋_GB2312" w:hAnsi="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安全意识淡薄。</w:t>
      </w:r>
      <w:r>
        <w:rPr>
          <w:rFonts w:hint="default" w:ascii="Times New Roman" w:hAnsi="Times New Roman" w:cs="Times New Roman"/>
          <w:b w:val="0"/>
          <w:bCs w:val="0"/>
          <w:sz w:val="32"/>
          <w:szCs w:val="32"/>
          <w:lang w:val="en-US" w:eastAsia="zh-CN"/>
        </w:rPr>
        <w:t>安全宣传不到位，如陈孔村村东的孔村沟有积水，防溺水警示标识数量少不明显，容易出现安全隐患。</w:t>
      </w:r>
    </w:p>
    <w:p w14:paraId="3E4B542C">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cs="Times New Roman"/>
          <w:b/>
          <w:bCs/>
          <w:sz w:val="32"/>
          <w:szCs w:val="32"/>
          <w:lang w:val="en-US" w:eastAsia="zh-CN"/>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已完成安全工作领导小组组建，召开专题部署会议3次，与各村（社区）签订安全责任书，压紧压实属地管理责任。</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孔村沟等重点区域警示标识已全面增设，防护围栏安装到位，周边环境完成清理整治，隐患点面貌焕然一新。</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安全宣传覆盖全镇12个村（社区），开展集中宣传活动4场次，发放宣传资料1000余份，群众安全防范意识显著增强。</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安全隐患巡查机制已落实到位，组建专职巡查队伍，开展常态化巡查10余次，发现问题即时整改，安全风险得到有效管控。</w:t>
      </w:r>
    </w:p>
    <w:p w14:paraId="1F39A5FB">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kern w:val="2"/>
          <w:sz w:val="32"/>
          <w:szCs w:val="32"/>
          <w:lang w:val="en-US" w:eastAsia="zh-CN" w:bidi="ar"/>
          <w:woUserID w:val="3"/>
        </w:rPr>
      </w:pPr>
      <w:r>
        <w:rPr>
          <w:rFonts w:hint="eastAsia" w:ascii="仿宋_GB2312" w:hAnsi="仿宋_GB2312" w:eastAsia="仿宋_GB2312" w:cs="仿宋_GB2312"/>
          <w:b/>
          <w:bCs/>
          <w:sz w:val="32"/>
          <w:szCs w:val="32"/>
          <w:lang w:val="en-US" w:eastAsia="zh-CN"/>
          <w:woUserID w:val="3"/>
        </w:rPr>
        <w:t>4</w:t>
      </w:r>
      <w:r>
        <w:rPr>
          <w:rFonts w:hint="eastAsia" w:ascii="仿宋_GB2312" w:hAnsi="仿宋_GB2312" w:eastAsia="仿宋_GB2312" w:cs="仿宋_GB2312"/>
          <w:b/>
          <w:bCs/>
          <w:sz w:val="32"/>
          <w:szCs w:val="32"/>
          <w:lang w:val="en-US" w:eastAsia="zh"/>
          <w:woUserID w:val="3"/>
        </w:rPr>
        <w:t>1</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营商环境方面有待提升。</w:t>
      </w:r>
      <w:r>
        <w:rPr>
          <w:rFonts w:hint="default" w:ascii="Times New Roman" w:hAnsi="Times New Roman" w:cs="Times New Roman"/>
          <w:b w:val="0"/>
          <w:bCs w:val="0"/>
          <w:sz w:val="32"/>
          <w:szCs w:val="32"/>
          <w:lang w:val="en-US" w:eastAsia="zh"/>
          <w:woUserID w:val="3"/>
        </w:rPr>
        <w:t>对</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优化营商环境</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工作的认识程度还有待提升，少数镇工作人员还存在营商环境是项目建设和招商部门的任务与己无关的思想认识偏差。</w:t>
      </w:r>
    </w:p>
    <w:p w14:paraId="0C5AD09F">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eastAsia="仿宋_GB2312" w:cs="Times New Roman"/>
          <w:b w:val="0"/>
          <w:bCs w:val="0"/>
          <w:kern w:val="2"/>
          <w:sz w:val="32"/>
          <w:szCs w:val="32"/>
          <w:lang w:val="en-US" w:eastAsia="zh-CN" w:bidi="ar-SA"/>
          <w:woUserID w:val="3"/>
        </w:rPr>
      </w:pPr>
      <w:r>
        <w:rPr>
          <w:rFonts w:hint="default" w:ascii="Times New Roman" w:hAnsi="Times New Roman" w:cs="Times New Roman"/>
          <w:b/>
          <w:bCs/>
          <w:sz w:val="32"/>
          <w:szCs w:val="32"/>
          <w:lang w:val="en-US" w:eastAsia="zh-CN"/>
          <w:woUserID w:val="3"/>
        </w:rPr>
        <w:t>整改情况：</w:t>
      </w:r>
      <w:r>
        <w:rPr>
          <w:rFonts w:hint="default" w:ascii="Times New Roman" w:hAnsi="Times New Roman" w:eastAsia="仿宋_GB2312" w:cs="Times New Roman"/>
          <w:b/>
          <w:bCs/>
          <w:kern w:val="2"/>
          <w:sz w:val="32"/>
          <w:szCs w:val="32"/>
          <w:lang w:val="en-US" w:eastAsia="zh-CN" w:bidi="ar-SA"/>
          <w:woUserID w:val="3"/>
        </w:rPr>
        <w:t>一是</w:t>
      </w:r>
      <w:r>
        <w:rPr>
          <w:rFonts w:hint="default" w:ascii="Times New Roman" w:hAnsi="Times New Roman" w:eastAsia="仿宋_GB2312" w:cs="Times New Roman"/>
          <w:b w:val="0"/>
          <w:bCs w:val="0"/>
          <w:kern w:val="2"/>
          <w:sz w:val="32"/>
          <w:szCs w:val="32"/>
          <w:lang w:val="en-US" w:eastAsia="zh-CN" w:bidi="ar-SA"/>
          <w:woUserID w:val="3"/>
        </w:rPr>
        <w:t>思想教育成效显著</w:t>
      </w:r>
      <w:r>
        <w:rPr>
          <w:rFonts w:hint="default" w:ascii="Times New Roman" w:hAnsi="Times New Roman" w:cs="Times New Roman"/>
          <w:b w:val="0"/>
          <w:bCs w:val="0"/>
          <w:kern w:val="2"/>
          <w:sz w:val="32"/>
          <w:szCs w:val="32"/>
          <w:lang w:val="en-US" w:eastAsia="zh" w:bidi="ar-SA"/>
          <w:woUserID w:val="3"/>
        </w:rPr>
        <w:t>。</w:t>
      </w:r>
      <w:r>
        <w:rPr>
          <w:rFonts w:hint="default" w:ascii="Times New Roman" w:hAnsi="Times New Roman" w:eastAsia="仿宋_GB2312" w:cs="Times New Roman"/>
          <w:b w:val="0"/>
          <w:bCs w:val="0"/>
          <w:kern w:val="2"/>
          <w:sz w:val="32"/>
          <w:szCs w:val="32"/>
          <w:lang w:val="en-US" w:eastAsia="zh-CN" w:bidi="ar-SA"/>
          <w:woUserID w:val="3"/>
        </w:rPr>
        <w:t xml:space="preserve">通过专题学习和警示教育，干部对优化营商环境的认识明显提升，服务意识显著增强，已开展多轮次思想动员活动，全镇干部主动服务企业的积极性明显提高。 </w:t>
      </w:r>
      <w:r>
        <w:rPr>
          <w:rFonts w:hint="default" w:ascii="Times New Roman" w:hAnsi="Times New Roman" w:eastAsia="仿宋_GB2312" w:cs="Times New Roman"/>
          <w:b/>
          <w:bCs/>
          <w:kern w:val="2"/>
          <w:sz w:val="32"/>
          <w:szCs w:val="32"/>
          <w:lang w:val="en-US" w:eastAsia="zh-CN" w:bidi="ar-SA"/>
          <w:woUserID w:val="3"/>
        </w:rPr>
        <w:t>二是</w:t>
      </w:r>
      <w:r>
        <w:rPr>
          <w:rFonts w:hint="default" w:ascii="Times New Roman" w:hAnsi="Times New Roman" w:eastAsia="仿宋_GB2312" w:cs="Times New Roman"/>
          <w:b w:val="0"/>
          <w:bCs w:val="0"/>
          <w:kern w:val="2"/>
          <w:sz w:val="32"/>
          <w:szCs w:val="32"/>
          <w:lang w:val="en-US" w:eastAsia="zh-CN" w:bidi="ar-SA"/>
          <w:woUserID w:val="3"/>
        </w:rPr>
        <w:t>业务能力显著提升</w:t>
      </w:r>
      <w:r>
        <w:rPr>
          <w:rFonts w:hint="default" w:ascii="Times New Roman" w:hAnsi="Times New Roman" w:cs="Times New Roman"/>
          <w:b w:val="0"/>
          <w:bCs w:val="0"/>
          <w:kern w:val="2"/>
          <w:sz w:val="32"/>
          <w:szCs w:val="32"/>
          <w:lang w:val="en-US" w:eastAsia="zh" w:bidi="ar-SA"/>
          <w:woUserID w:val="3"/>
        </w:rPr>
        <w:t>。</w:t>
      </w:r>
      <w:r>
        <w:rPr>
          <w:rFonts w:hint="default" w:ascii="Times New Roman" w:hAnsi="Times New Roman" w:eastAsia="仿宋_GB2312" w:cs="Times New Roman"/>
          <w:b w:val="0"/>
          <w:bCs w:val="0"/>
          <w:kern w:val="2"/>
          <w:sz w:val="32"/>
          <w:szCs w:val="32"/>
          <w:lang w:val="en-US" w:eastAsia="zh-CN" w:bidi="ar-SA"/>
          <w:woUserID w:val="3"/>
        </w:rPr>
        <w:t xml:space="preserve">专题培训覆盖全镇干部，参训人员业务知识测试通过率达标，干部在政策解答、服务流程优化等方面能力显著提升，企业办事效率明显提高。 </w:t>
      </w:r>
      <w:r>
        <w:rPr>
          <w:rFonts w:hint="default" w:ascii="Times New Roman" w:hAnsi="Times New Roman" w:eastAsia="仿宋_GB2312" w:cs="Times New Roman"/>
          <w:b/>
          <w:bCs/>
          <w:kern w:val="2"/>
          <w:sz w:val="32"/>
          <w:szCs w:val="32"/>
          <w:lang w:val="en-US" w:eastAsia="zh-CN" w:bidi="ar-SA"/>
          <w:woUserID w:val="3"/>
        </w:rPr>
        <w:t>三是</w:t>
      </w:r>
      <w:r>
        <w:rPr>
          <w:rFonts w:hint="default" w:ascii="Times New Roman" w:hAnsi="Times New Roman" w:eastAsia="仿宋_GB2312" w:cs="Times New Roman"/>
          <w:b w:val="0"/>
          <w:bCs w:val="0"/>
          <w:kern w:val="2"/>
          <w:sz w:val="32"/>
          <w:szCs w:val="32"/>
          <w:lang w:val="en-US" w:eastAsia="zh-CN" w:bidi="ar-SA"/>
          <w:woUserID w:val="3"/>
        </w:rPr>
        <w:t>责任机制有效落实</w:t>
      </w:r>
      <w:r>
        <w:rPr>
          <w:rFonts w:hint="default" w:ascii="Times New Roman" w:hAnsi="Times New Roman" w:cs="Times New Roman"/>
          <w:b w:val="0"/>
          <w:bCs w:val="0"/>
          <w:kern w:val="2"/>
          <w:sz w:val="32"/>
          <w:szCs w:val="32"/>
          <w:lang w:val="en-US" w:eastAsia="zh" w:bidi="ar-SA"/>
          <w:woUserID w:val="3"/>
        </w:rPr>
        <w:t>。</w:t>
      </w:r>
      <w:r>
        <w:rPr>
          <w:rFonts w:hint="default" w:ascii="Times New Roman" w:hAnsi="Times New Roman" w:eastAsia="仿宋_GB2312" w:cs="Times New Roman"/>
          <w:b w:val="0"/>
          <w:bCs w:val="0"/>
          <w:kern w:val="2"/>
          <w:sz w:val="32"/>
          <w:szCs w:val="32"/>
          <w:lang w:val="en-US" w:eastAsia="zh-CN" w:bidi="ar-SA"/>
          <w:woUserID w:val="3"/>
        </w:rPr>
        <w:t>责任清单和考核制度已全面实施，各部门职责明确，首问负责制和限时办结制执行到位，对服务态度差、办事拖沓的干部进行约谈，责任追究机制运行顺畅。</w:t>
      </w:r>
      <w:r>
        <w:rPr>
          <w:rFonts w:hint="default" w:ascii="Times New Roman" w:hAnsi="Times New Roman" w:eastAsia="仿宋_GB2312" w:cs="Times New Roman"/>
          <w:b/>
          <w:bCs/>
          <w:kern w:val="2"/>
          <w:sz w:val="32"/>
          <w:szCs w:val="32"/>
          <w:lang w:val="en-US" w:eastAsia="zh-CN" w:bidi="ar-SA"/>
          <w:woUserID w:val="3"/>
        </w:rPr>
        <w:t>四是</w:t>
      </w:r>
      <w:r>
        <w:rPr>
          <w:rFonts w:hint="default" w:ascii="Times New Roman" w:hAnsi="Times New Roman" w:eastAsia="仿宋_GB2312" w:cs="Times New Roman"/>
          <w:b w:val="0"/>
          <w:bCs w:val="0"/>
          <w:kern w:val="2"/>
          <w:sz w:val="32"/>
          <w:szCs w:val="32"/>
          <w:lang w:val="en-US" w:eastAsia="zh-CN" w:bidi="ar-SA"/>
          <w:woUserID w:val="3"/>
        </w:rPr>
        <w:t>反馈渠道畅通高效</w:t>
      </w:r>
      <w:r>
        <w:rPr>
          <w:rFonts w:hint="default" w:ascii="Times New Roman" w:hAnsi="Times New Roman" w:cs="Times New Roman"/>
          <w:b w:val="0"/>
          <w:bCs w:val="0"/>
          <w:kern w:val="2"/>
          <w:sz w:val="32"/>
          <w:szCs w:val="32"/>
          <w:lang w:val="en-US" w:eastAsia="zh" w:bidi="ar-SA"/>
          <w:woUserID w:val="3"/>
        </w:rPr>
        <w:t>。</w:t>
      </w:r>
      <w:r>
        <w:rPr>
          <w:rFonts w:hint="default" w:ascii="Times New Roman" w:hAnsi="Times New Roman" w:eastAsia="仿宋_GB2312" w:cs="Times New Roman"/>
          <w:b w:val="0"/>
          <w:bCs w:val="0"/>
          <w:kern w:val="2"/>
          <w:sz w:val="32"/>
          <w:szCs w:val="32"/>
          <w:lang w:val="en-US" w:eastAsia="zh-CN" w:bidi="ar-SA"/>
          <w:woUserID w:val="3"/>
        </w:rPr>
        <w:t>监督举报电话和意见箱运行正常，企业座谈会定期召开，企业诉求台账管理规范，问题整改回访满意度较高，长效机制初步建立，营商环境持续优化。</w:t>
      </w:r>
    </w:p>
    <w:p w14:paraId="58C5B5CC">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kern w:val="2"/>
          <w:sz w:val="32"/>
          <w:szCs w:val="32"/>
          <w:lang w:val="en-US" w:eastAsia="zh-CN" w:bidi="ar-SA"/>
          <w:woUserID w:val="3"/>
        </w:rPr>
      </w:pPr>
      <w:r>
        <w:rPr>
          <w:rFonts w:hint="eastAsia" w:ascii="仿宋_GB2312" w:hAnsi="仿宋_GB2312" w:eastAsia="仿宋_GB2312" w:cs="仿宋_GB2312"/>
          <w:b/>
          <w:bCs/>
          <w:sz w:val="32"/>
          <w:szCs w:val="32"/>
          <w:lang w:val="en-US" w:eastAsia="zh-CN"/>
          <w:woUserID w:val="3"/>
        </w:rPr>
        <w:t>4</w:t>
      </w:r>
      <w:r>
        <w:rPr>
          <w:rFonts w:hint="eastAsia" w:ascii="仿宋_GB2312" w:hAnsi="仿宋_GB2312" w:eastAsia="仿宋_GB2312" w:cs="仿宋_GB2312"/>
          <w:b/>
          <w:bCs/>
          <w:sz w:val="32"/>
          <w:szCs w:val="32"/>
          <w:lang w:val="en-US" w:eastAsia="zh"/>
          <w:woUserID w:val="3"/>
        </w:rPr>
        <w:t>2</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营商环境方面有待提升。</w:t>
      </w:r>
      <w:r>
        <w:rPr>
          <w:rFonts w:hint="default" w:ascii="Times New Roman" w:hAnsi="Times New Roman" w:cs="Times New Roman"/>
          <w:b w:val="0"/>
          <w:bCs w:val="0"/>
          <w:sz w:val="32"/>
          <w:szCs w:val="32"/>
          <w:lang w:val="en-US" w:eastAsia="zh"/>
          <w:woUserID w:val="3"/>
        </w:rPr>
        <w:t>整体氛围不浓厚。部分干部对优化营商环境的工作要求知晓率低，没有形成广泛参与和支持的浓厚工作氛围。</w:t>
      </w:r>
    </w:p>
    <w:p w14:paraId="0787C3CB">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CN"/>
          <w:woUserID w:val="3"/>
        </w:rPr>
      </w:pPr>
      <w:r>
        <w:rPr>
          <w:rFonts w:hint="default" w:ascii="Times New Roman" w:hAnsi="Times New Roman" w:cs="Times New Roman"/>
          <w:b/>
          <w:bCs/>
          <w:sz w:val="32"/>
          <w:szCs w:val="32"/>
          <w:lang w:val="en-US" w:eastAsia="zh-CN"/>
          <w:woUserID w:val="3"/>
        </w:rPr>
        <w:t>整改情况：一是</w:t>
      </w:r>
      <w:r>
        <w:rPr>
          <w:rFonts w:hint="default" w:ascii="Times New Roman" w:hAnsi="Times New Roman" w:cs="Times New Roman"/>
          <w:b w:val="0"/>
          <w:bCs w:val="0"/>
          <w:sz w:val="32"/>
          <w:szCs w:val="32"/>
          <w:lang w:val="en-US" w:eastAsia="zh-CN"/>
          <w:woUserID w:val="3"/>
        </w:rPr>
        <w:t>政策宣传覆盖全面</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 xml:space="preserve">通过多渠道宣传，全镇干部对优化营商环境的工作要求知晓率显著提升，政策培训覆盖全体干部，干部对政策的理解和执行能力明显增强。 </w:t>
      </w:r>
      <w:r>
        <w:rPr>
          <w:rFonts w:hint="default" w:ascii="Times New Roman" w:hAnsi="Times New Roman" w:cs="Times New Roman"/>
          <w:b/>
          <w:bCs/>
          <w:sz w:val="32"/>
          <w:szCs w:val="32"/>
          <w:lang w:val="en-US" w:eastAsia="zh-CN"/>
          <w:woUserID w:val="3"/>
        </w:rPr>
        <w:t>二是</w:t>
      </w:r>
      <w:r>
        <w:rPr>
          <w:rFonts w:hint="default" w:ascii="Times New Roman" w:hAnsi="Times New Roman" w:cs="Times New Roman"/>
          <w:b w:val="0"/>
          <w:bCs w:val="0"/>
          <w:sz w:val="32"/>
          <w:szCs w:val="32"/>
          <w:lang w:val="en-US" w:eastAsia="zh-CN"/>
          <w:woUserID w:val="3"/>
        </w:rPr>
        <w:t>活动开展效果显著</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“优化营商环境主题月”活动形式多样、内容丰富，干部参与积极性高，全镇范围内形成了浓厚的宣传氛围，干部责任意识和参与热情显著提高。</w:t>
      </w:r>
      <w:r>
        <w:rPr>
          <w:rFonts w:hint="default" w:ascii="Times New Roman" w:hAnsi="Times New Roman" w:cs="Times New Roman"/>
          <w:b/>
          <w:bCs/>
          <w:sz w:val="32"/>
          <w:szCs w:val="32"/>
          <w:lang w:val="en-US" w:eastAsia="zh-CN"/>
          <w:woUserID w:val="3"/>
        </w:rPr>
        <w:t>三是</w:t>
      </w:r>
      <w:r>
        <w:rPr>
          <w:rFonts w:hint="default" w:ascii="Times New Roman" w:hAnsi="Times New Roman" w:cs="Times New Roman"/>
          <w:b w:val="0"/>
          <w:bCs w:val="0"/>
          <w:sz w:val="32"/>
          <w:szCs w:val="32"/>
          <w:lang w:val="en-US" w:eastAsia="zh-CN"/>
          <w:woUserID w:val="3"/>
        </w:rPr>
        <w:t>学习机制运行顺畅</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学习计划得到有效落实，干部定期参与专题学习和研讨，学习档案完整规范，政策学习已成为干部日常工作的重要组成部分，理论联系实际的能力明显提升。</w:t>
      </w:r>
      <w:r>
        <w:rPr>
          <w:rFonts w:hint="default" w:ascii="Times New Roman" w:hAnsi="Times New Roman" w:cs="Times New Roman"/>
          <w:b/>
          <w:bCs/>
          <w:sz w:val="32"/>
          <w:szCs w:val="32"/>
          <w:lang w:val="en-US" w:eastAsia="zh-CN"/>
          <w:woUserID w:val="3"/>
        </w:rPr>
        <w:t>四是</w:t>
      </w:r>
      <w:r>
        <w:rPr>
          <w:rFonts w:hint="default" w:ascii="Times New Roman" w:hAnsi="Times New Roman" w:cs="Times New Roman"/>
          <w:b w:val="0"/>
          <w:bCs w:val="0"/>
          <w:sz w:val="32"/>
          <w:szCs w:val="32"/>
          <w:lang w:val="en-US" w:eastAsia="zh-CN"/>
          <w:woUserID w:val="3"/>
        </w:rPr>
        <w:t>责任落实到位有力</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责任分工明确，考核机制有效运行，各部门、各岗位责任落实到位，干部主动参与营商环境工作的积极性明显增强，形成了上下联动、全员参与的工作局面。</w:t>
      </w:r>
    </w:p>
    <w:p w14:paraId="26BEDB5C">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eastAsia="仿宋_GB2312" w:cs="Times New Roman"/>
          <w:b w:val="0"/>
          <w:bCs w:val="0"/>
          <w:kern w:val="2"/>
          <w:sz w:val="32"/>
          <w:szCs w:val="32"/>
          <w:lang w:val="en-US" w:eastAsia="zh" w:bidi="ar-SA"/>
          <w:woUserID w:val="3"/>
        </w:rPr>
      </w:pPr>
      <w:r>
        <w:rPr>
          <w:rFonts w:hint="eastAsia" w:ascii="仿宋_GB2312" w:hAnsi="仿宋_GB2312" w:eastAsia="仿宋_GB2312" w:cs="仿宋_GB2312"/>
          <w:b/>
          <w:bCs/>
          <w:sz w:val="32"/>
          <w:szCs w:val="32"/>
          <w:lang w:val="en-US" w:eastAsia="zh-CN"/>
          <w:woUserID w:val="3"/>
        </w:rPr>
        <w:t>4</w:t>
      </w:r>
      <w:r>
        <w:rPr>
          <w:rFonts w:hint="eastAsia" w:ascii="仿宋_GB2312" w:hAnsi="仿宋_GB2312" w:eastAsia="仿宋_GB2312" w:cs="仿宋_GB2312"/>
          <w:b/>
          <w:bCs/>
          <w:sz w:val="32"/>
          <w:szCs w:val="32"/>
          <w:lang w:val="en-US" w:eastAsia="zh"/>
          <w:woUserID w:val="3"/>
        </w:rPr>
        <w:t>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营商环境方面有待提升。</w:t>
      </w:r>
      <w:r>
        <w:rPr>
          <w:rFonts w:hint="default" w:ascii="Times New Roman" w:hAnsi="Times New Roman" w:cs="Times New Roman"/>
          <w:b w:val="0"/>
          <w:bCs w:val="0"/>
          <w:sz w:val="32"/>
          <w:szCs w:val="32"/>
          <w:lang w:val="en-US" w:eastAsia="zh"/>
          <w:woUserID w:val="3"/>
        </w:rPr>
        <w:t>体制机制不健全,未见该镇党委会出台研究优化营商环境工作和相关文件，缺乏有效的推进协调机制。</w:t>
      </w:r>
    </w:p>
    <w:p w14:paraId="57E76A5A">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CN"/>
          <w:woUserID w:val="3"/>
        </w:rPr>
      </w:pPr>
      <w:r>
        <w:rPr>
          <w:rFonts w:hint="default" w:ascii="Times New Roman" w:hAnsi="Times New Roman" w:cs="Times New Roman"/>
          <w:b/>
          <w:bCs/>
          <w:sz w:val="32"/>
          <w:szCs w:val="32"/>
          <w:lang w:val="en-US" w:eastAsia="zh-CN"/>
          <w:woUserID w:val="3"/>
        </w:rPr>
        <w:t>整改情况：一是</w:t>
      </w:r>
      <w:r>
        <w:rPr>
          <w:rFonts w:hint="default" w:ascii="Times New Roman" w:hAnsi="Times New Roman" w:cs="Times New Roman"/>
          <w:b w:val="0"/>
          <w:bCs w:val="0"/>
          <w:sz w:val="32"/>
          <w:szCs w:val="32"/>
          <w:lang w:val="en-US" w:eastAsia="zh-CN"/>
          <w:woUserID w:val="3"/>
        </w:rPr>
        <w:t>制度体系逐步健全</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镇党委已研究出台《优化营商环境工作实施方案》，相关制度文件已下发至各部门，工作机制初步建立，营商环境工作步入规范化轨道。</w:t>
      </w:r>
      <w:r>
        <w:rPr>
          <w:rFonts w:hint="default" w:ascii="Times New Roman" w:hAnsi="Times New Roman" w:cs="Times New Roman"/>
          <w:b/>
          <w:bCs/>
          <w:sz w:val="32"/>
          <w:szCs w:val="32"/>
          <w:lang w:val="en-US" w:eastAsia="zh-CN"/>
          <w:woUserID w:val="3"/>
        </w:rPr>
        <w:t>二是</w:t>
      </w:r>
      <w:r>
        <w:rPr>
          <w:rFonts w:hint="default" w:ascii="Times New Roman" w:hAnsi="Times New Roman" w:cs="Times New Roman"/>
          <w:b w:val="0"/>
          <w:bCs w:val="0"/>
          <w:sz w:val="32"/>
          <w:szCs w:val="32"/>
          <w:lang w:val="en-US" w:eastAsia="zh-CN"/>
          <w:woUserID w:val="3"/>
        </w:rPr>
        <w:t>协调机制运行有效</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优化营商环境工作领导小组已正式运行，联席会议制度常态化落实，部门间沟通协调顺畅，重点难点问题得到及时研究解决，协同推进效果显著。</w:t>
      </w:r>
      <w:r>
        <w:rPr>
          <w:rFonts w:hint="default" w:ascii="Times New Roman" w:hAnsi="Times New Roman" w:cs="Times New Roman"/>
          <w:b/>
          <w:bCs/>
          <w:sz w:val="32"/>
          <w:szCs w:val="32"/>
          <w:lang w:val="en-US" w:eastAsia="zh-CN"/>
          <w:woUserID w:val="3"/>
        </w:rPr>
        <w:t>三是</w:t>
      </w:r>
      <w:r>
        <w:rPr>
          <w:rFonts w:hint="default" w:ascii="Times New Roman" w:hAnsi="Times New Roman" w:cs="Times New Roman"/>
          <w:b w:val="0"/>
          <w:bCs w:val="0"/>
          <w:sz w:val="32"/>
          <w:szCs w:val="32"/>
          <w:lang w:val="en-US" w:eastAsia="zh-CN"/>
          <w:woUserID w:val="3"/>
        </w:rPr>
        <w:t>文件执行落实到位</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政策文件台账已建立，责任部门明确，文件传达和执行情况良好，政策措施得到有效落实，企业反映的政策知晓率和执行效率明显提升。</w:t>
      </w:r>
      <w:r>
        <w:rPr>
          <w:rFonts w:hint="default" w:ascii="Times New Roman" w:hAnsi="Times New Roman" w:cs="Times New Roman"/>
          <w:b/>
          <w:bCs/>
          <w:sz w:val="32"/>
          <w:szCs w:val="32"/>
          <w:lang w:val="en-US" w:eastAsia="zh-CN"/>
          <w:woUserID w:val="3"/>
        </w:rPr>
        <w:t>四是</w:t>
      </w:r>
      <w:r>
        <w:rPr>
          <w:rFonts w:hint="default" w:ascii="Times New Roman" w:hAnsi="Times New Roman" w:cs="Times New Roman"/>
          <w:b w:val="0"/>
          <w:bCs w:val="0"/>
          <w:sz w:val="32"/>
          <w:szCs w:val="32"/>
          <w:lang w:val="en-US" w:eastAsia="zh-CN"/>
          <w:woUserID w:val="3"/>
        </w:rPr>
        <w:t>督导检查形成常态</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专项督导组已开展多轮次督导检查，工作责任进一步压实，部门整改落实情况良好，营商环境工作整体推进有序，成效逐步显现。</w:t>
      </w:r>
    </w:p>
    <w:p w14:paraId="5937AF99">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CN"/>
          <w:woUserID w:val="3"/>
        </w:rPr>
      </w:pPr>
      <w:r>
        <w:rPr>
          <w:rFonts w:hint="eastAsia" w:ascii="仿宋_GB2312" w:hAnsi="仿宋_GB2312" w:eastAsia="仿宋_GB2312" w:cs="仿宋_GB2312"/>
          <w:b/>
          <w:bCs/>
          <w:sz w:val="32"/>
          <w:szCs w:val="32"/>
          <w:lang w:val="en-US" w:eastAsia="zh-CN"/>
          <w:woUserID w:val="3"/>
        </w:rPr>
        <w:t>4</w:t>
      </w:r>
      <w:r>
        <w:rPr>
          <w:rFonts w:hint="eastAsia" w:ascii="仿宋_GB2312" w:hAnsi="仿宋_GB2312" w:eastAsia="仿宋_GB2312" w:cs="仿宋_GB2312"/>
          <w:b/>
          <w:bCs/>
          <w:sz w:val="32"/>
          <w:szCs w:val="32"/>
          <w:lang w:val="en-US" w:eastAsia="zh"/>
          <w:woUserID w:val="3"/>
        </w:rPr>
        <w:t>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营商环境方面有待提升。</w:t>
      </w:r>
      <w:r>
        <w:rPr>
          <w:rFonts w:hint="default" w:ascii="Times New Roman" w:hAnsi="Times New Roman" w:cs="Times New Roman"/>
          <w:b w:val="0"/>
          <w:bCs w:val="0"/>
          <w:sz w:val="32"/>
          <w:szCs w:val="32"/>
          <w:lang w:val="en-US" w:eastAsia="zh"/>
          <w:woUserID w:val="3"/>
        </w:rPr>
        <w:t>主动服务意识不强，就业、创业保障措施不完善。</w:t>
      </w:r>
    </w:p>
    <w:p w14:paraId="634BCB26">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CN"/>
          <w:woUserID w:val="3"/>
        </w:rPr>
      </w:pPr>
      <w:r>
        <w:rPr>
          <w:rFonts w:hint="default" w:ascii="Times New Roman" w:hAnsi="Times New Roman" w:cs="Times New Roman"/>
          <w:b/>
          <w:bCs/>
          <w:sz w:val="32"/>
          <w:szCs w:val="32"/>
          <w:lang w:val="en-US" w:eastAsia="zh-CN"/>
          <w:woUserID w:val="3"/>
        </w:rPr>
        <w:t>整改情况：一是</w:t>
      </w:r>
      <w:r>
        <w:rPr>
          <w:rFonts w:hint="default" w:ascii="Times New Roman" w:hAnsi="Times New Roman" w:cs="Times New Roman"/>
          <w:b w:val="0"/>
          <w:bCs w:val="0"/>
          <w:sz w:val="32"/>
          <w:szCs w:val="32"/>
          <w:lang w:val="en-US" w:eastAsia="zh-CN"/>
          <w:woUserID w:val="3"/>
        </w:rPr>
        <w:t>责任意识显著增强</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通过专题会议和考核机制，各部门主动服务意识明显提升，干部主动对接企业、解决问题的积极性显著增强，服务态度和效率得到企业认可。</w:t>
      </w:r>
      <w:r>
        <w:rPr>
          <w:rFonts w:hint="default" w:ascii="Times New Roman" w:hAnsi="Times New Roman" w:cs="Times New Roman"/>
          <w:b/>
          <w:bCs/>
          <w:sz w:val="32"/>
          <w:szCs w:val="32"/>
          <w:lang w:val="en-US" w:eastAsia="zh-CN"/>
          <w:woUserID w:val="3"/>
        </w:rPr>
        <w:t>二是</w:t>
      </w:r>
      <w:r>
        <w:rPr>
          <w:rFonts w:hint="default" w:ascii="Times New Roman" w:hAnsi="Times New Roman" w:cs="Times New Roman"/>
          <w:b w:val="0"/>
          <w:bCs w:val="0"/>
          <w:sz w:val="32"/>
          <w:szCs w:val="32"/>
          <w:lang w:val="en-US" w:eastAsia="zh-CN"/>
          <w:woUserID w:val="3"/>
        </w:rPr>
        <w:t>保障机制逐步完善</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就业创业保障机制已建立，政策清单和服务指南已下发，企业反映的就业培训、创业扶持等需求能够得到及时响应，服务流程更加便捷高效。</w:t>
      </w:r>
      <w:r>
        <w:rPr>
          <w:rFonts w:hint="default" w:ascii="Times New Roman" w:hAnsi="Times New Roman" w:cs="Times New Roman"/>
          <w:b/>
          <w:bCs/>
          <w:sz w:val="32"/>
          <w:szCs w:val="32"/>
          <w:lang w:val="en-US" w:eastAsia="zh-CN"/>
          <w:woUserID w:val="3"/>
        </w:rPr>
        <w:t>三是</w:t>
      </w:r>
      <w:r>
        <w:rPr>
          <w:rFonts w:hint="default" w:ascii="Times New Roman" w:hAnsi="Times New Roman" w:cs="Times New Roman"/>
          <w:b w:val="0"/>
          <w:bCs w:val="0"/>
          <w:sz w:val="32"/>
          <w:szCs w:val="32"/>
          <w:lang w:val="en-US" w:eastAsia="zh-CN"/>
          <w:woUserID w:val="3"/>
        </w:rPr>
        <w:t>干部能力有效提升</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专题培训覆盖全体相关干部，干部业务能力和服务水平明显提高，能够主动了解企业需求，提供精准服务，企业满意度显著提升。</w:t>
      </w:r>
      <w:r>
        <w:rPr>
          <w:rFonts w:hint="default" w:ascii="Times New Roman" w:hAnsi="Times New Roman" w:cs="Times New Roman"/>
          <w:b/>
          <w:bCs/>
          <w:sz w:val="32"/>
          <w:szCs w:val="32"/>
          <w:lang w:val="en-US" w:eastAsia="zh-CN"/>
          <w:woUserID w:val="3"/>
        </w:rPr>
        <w:t>四是</w:t>
      </w:r>
      <w:r>
        <w:rPr>
          <w:rFonts w:hint="default" w:ascii="Times New Roman" w:hAnsi="Times New Roman" w:cs="Times New Roman"/>
          <w:b w:val="0"/>
          <w:bCs w:val="0"/>
          <w:sz w:val="32"/>
          <w:szCs w:val="32"/>
          <w:lang w:val="en-US" w:eastAsia="zh-CN"/>
          <w:woUserID w:val="3"/>
        </w:rPr>
        <w:t>对接机制运行顺畅</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镇人力资源服务所已建立常态化走访制度，企业需求台账清晰明确，跟踪服务落实到位，企业反映的用工需求等问题能够得到及时解决，服务实效显著增强。</w:t>
      </w:r>
    </w:p>
    <w:p w14:paraId="6A360904">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CN"/>
          <w:woUserID w:val="3"/>
        </w:rPr>
      </w:pPr>
      <w:r>
        <w:rPr>
          <w:rFonts w:hint="eastAsia" w:ascii="仿宋_GB2312" w:hAnsi="仿宋_GB2312" w:eastAsia="仿宋_GB2312" w:cs="仿宋_GB2312"/>
          <w:b/>
          <w:bCs/>
          <w:sz w:val="32"/>
          <w:szCs w:val="32"/>
          <w:lang w:val="en-US" w:eastAsia="zh-CN"/>
          <w:woUserID w:val="3"/>
        </w:rPr>
        <w:t>4</w:t>
      </w:r>
      <w:r>
        <w:rPr>
          <w:rFonts w:hint="eastAsia" w:ascii="仿宋_GB2312" w:hAnsi="仿宋_GB2312" w:eastAsia="仿宋_GB2312" w:cs="仿宋_GB2312"/>
          <w:b/>
          <w:bCs/>
          <w:sz w:val="32"/>
          <w:szCs w:val="32"/>
          <w:lang w:val="en-US" w:eastAsia="zh"/>
          <w:woUserID w:val="3"/>
        </w:rPr>
        <w:t>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执法管理水平有待提高。</w:t>
      </w:r>
      <w:r>
        <w:rPr>
          <w:rFonts w:hint="default" w:ascii="Times New Roman" w:hAnsi="Times New Roman" w:cs="Times New Roman"/>
          <w:b w:val="0"/>
          <w:bCs w:val="0"/>
          <w:sz w:val="32"/>
          <w:szCs w:val="32"/>
          <w:lang w:val="en-US" w:eastAsia="zh"/>
          <w:woUserID w:val="3"/>
        </w:rPr>
        <w:t>执法专项人才短缺，镇综合执法大队事业编制25人，取得执法证件的有15人。</w:t>
      </w:r>
    </w:p>
    <w:p w14:paraId="61CB9029">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cs="Times New Roman"/>
          <w:b/>
          <w:bCs/>
          <w:sz w:val="32"/>
          <w:szCs w:val="32"/>
          <w:lang w:val="en-US" w:eastAsia="zh-CN"/>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我镇新招录的事业编制综合行政执法人员试用期已到期，并顺利转正，执法力量明显增强。</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相关科室已经完成整合并入执法队，组织人员考取执法证已完成，执法队伍战斗力明显提升。</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已经制定行政执法人员学习培训计划和法律培训课程表，通过系统培训，执法技能明显加强。</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通过在不同赋权部门的培训学习，对业务更加熟练，并在</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师带徒</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导师的指导下开展执法行动，取得良好效果。执法队新招录事业编制人员已参加执法证考试，并全员通过。</w:t>
      </w:r>
    </w:p>
    <w:p w14:paraId="47545A90">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eastAsia="仿宋_GB2312" w:cs="Times New Roman"/>
          <w:b w:val="0"/>
          <w:bCs w:val="0"/>
          <w:kern w:val="2"/>
          <w:sz w:val="32"/>
          <w:szCs w:val="32"/>
          <w:lang w:val="en-US" w:eastAsia="zh-CN" w:bidi="ar"/>
          <w:woUserID w:val="3"/>
        </w:rPr>
      </w:pPr>
      <w:r>
        <w:rPr>
          <w:rFonts w:hint="eastAsia" w:ascii="仿宋_GB2312" w:hAnsi="仿宋_GB2312" w:eastAsia="仿宋_GB2312" w:cs="仿宋_GB2312"/>
          <w:b/>
          <w:bCs/>
          <w:sz w:val="32"/>
          <w:szCs w:val="32"/>
          <w:lang w:val="en-US" w:eastAsia="zh-CN"/>
          <w:woUserID w:val="3"/>
        </w:rPr>
        <w:t>4</w:t>
      </w:r>
      <w:r>
        <w:rPr>
          <w:rFonts w:hint="eastAsia" w:ascii="仿宋_GB2312" w:hAnsi="仿宋_GB2312" w:eastAsia="仿宋_GB2312" w:cs="仿宋_GB2312"/>
          <w:b/>
          <w:bCs/>
          <w:sz w:val="32"/>
          <w:szCs w:val="32"/>
          <w:lang w:val="en-US" w:eastAsia="zh"/>
          <w:woUserID w:val="3"/>
        </w:rPr>
        <w:t>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执法管理水平有待提高</w:t>
      </w:r>
      <w:r>
        <w:rPr>
          <w:rFonts w:hint="eastAsia" w:ascii="仿宋_GB2312" w:hAnsi="仿宋_GB2312" w:eastAsia="仿宋_GB2312" w:cs="仿宋_GB2312"/>
          <w:b/>
          <w:bCs/>
          <w:sz w:val="32"/>
          <w:szCs w:val="32"/>
          <w:lang w:val="en-US" w:eastAsia="zh-CN"/>
          <w:woUserID w:val="3"/>
        </w:rPr>
        <w:t>。</w:t>
      </w:r>
      <w:r>
        <w:rPr>
          <w:rFonts w:hint="default" w:ascii="Times New Roman" w:hAnsi="Times New Roman" w:cs="Times New Roman"/>
          <w:b w:val="0"/>
          <w:bCs w:val="0"/>
          <w:sz w:val="32"/>
          <w:szCs w:val="32"/>
          <w:lang w:val="en-US" w:eastAsia="zh"/>
          <w:woUserID w:val="3"/>
        </w:rPr>
        <w:t>2023年5月，县城管局市容中队37人整体隶转镇行政执法大队，但该中队人员多为临时人员，年龄大，学历低，队伍管理、执法水平亟待提升。</w:t>
      </w:r>
    </w:p>
    <w:p w14:paraId="1AF5C608">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cs="Times New Roman"/>
          <w:b/>
          <w:bCs/>
          <w:sz w:val="32"/>
          <w:szCs w:val="32"/>
          <w:lang w:val="en-US" w:eastAsia="zh-CN"/>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目前城关镇执法队已安排执法队副队长担任市容中队队长，参与市容中队的日常管理，并取得良好效果。</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市容中队已落实白班和中晚班制度，保障了全天全区域市容管理，市容得到了明显改善。</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市容中队针对60岁以上人员已经解除劳务合同，并补充了骨干人员，市容工作开展更加顺利。</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已经制定并落实了《市容中队绩效考核办法》，发挥了良好的积极作用，通过每月考核公示，人员积极性明显提高。</w:t>
      </w:r>
    </w:p>
    <w:p w14:paraId="421302AC">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CN"/>
          <w:woUserID w:val="3"/>
        </w:rPr>
        <w:t>4</w:t>
      </w:r>
      <w:r>
        <w:rPr>
          <w:rFonts w:hint="eastAsia" w:ascii="仿宋_GB2312" w:hAnsi="仿宋_GB2312" w:eastAsia="仿宋_GB2312" w:cs="仿宋_GB2312"/>
          <w:b/>
          <w:bCs/>
          <w:sz w:val="32"/>
          <w:szCs w:val="32"/>
          <w:lang w:val="en-US" w:eastAsia="zh"/>
          <w:woUserID w:val="3"/>
        </w:rPr>
        <w:t>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执法管理水平有待提高。</w:t>
      </w:r>
      <w:r>
        <w:rPr>
          <w:rFonts w:hint="default" w:ascii="Times New Roman" w:hAnsi="Times New Roman" w:cs="Times New Roman"/>
          <w:b w:val="0"/>
          <w:bCs w:val="0"/>
          <w:sz w:val="32"/>
          <w:szCs w:val="32"/>
          <w:lang w:val="en-US" w:eastAsia="zh"/>
          <w:woUserID w:val="3"/>
        </w:rPr>
        <w:t>法律法规宣传力度有待加强，辖区居民遵法、守法意识不强，执法过程中存在抵触情绪，配合程度不高。</w:t>
      </w:r>
    </w:p>
    <w:p w14:paraId="67344E46">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cs="Times New Roman"/>
          <w:b/>
          <w:bCs/>
          <w:sz w:val="32"/>
          <w:szCs w:val="32"/>
          <w:lang w:val="en-US" w:eastAsia="zh-CN"/>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通过广播、微信群、发放宣传页、宣传手册等形式开展了相关法律法规的广泛宣传，在辖区营造了知法守法的浓厚氛围，居民及商铺反响较好。</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通过贯彻柔性执法，主动向居民解释赋权事项相关法律规定，群众对赋权事项工作的开展更加理解。</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通过执法方式的改变，使得群众主动配合程度明显提高，执法工作开展更加顺利。</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通过执法手段更加灵活多样，在处理问题时矛盾纠纷和执法冲突明显减少，执法效率明显提升，群众满意度明显提高。</w:t>
      </w:r>
    </w:p>
    <w:p w14:paraId="1460AD90">
      <w:pPr>
        <w:keepNext w:val="0"/>
        <w:keepLines w:val="0"/>
        <w:pageBreakBefore w:val="0"/>
        <w:numPr>
          <w:numId w:val="0"/>
        </w:numPr>
        <w:kinsoku/>
        <w:wordWrap/>
        <w:topLinePunct w:val="0"/>
        <w:autoSpaceDN/>
        <w:bidi w:val="0"/>
        <w:adjustRightInd/>
        <w:snapToGrid/>
        <w:spacing w:line="580" w:lineRule="exact"/>
        <w:ind w:firstLine="643" w:firstLineChars="200"/>
        <w:textAlignment w:val="auto"/>
        <w:rPr>
          <w:rFonts w:hint="eastAsia" w:cs="Times New Roman"/>
          <w:b w:val="0"/>
          <w:bCs w:val="0"/>
          <w:sz w:val="32"/>
          <w:szCs w:val="32"/>
          <w:lang w:val="en-US" w:eastAsia="zh-CN"/>
          <w:woUserID w:val="3"/>
        </w:rPr>
      </w:pPr>
      <w:r>
        <w:rPr>
          <w:rFonts w:hint="eastAsia" w:ascii="仿宋_GB2312" w:hAnsi="仿宋_GB2312" w:cs="仿宋_GB2312"/>
          <w:b/>
          <w:bCs/>
          <w:sz w:val="32"/>
          <w:szCs w:val="32"/>
          <w:lang w:val="en-US" w:eastAsia="zh-CN"/>
          <w:woUserID w:val="3"/>
        </w:rPr>
        <w:t>48</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执法管理水平有待提高。</w:t>
      </w:r>
      <w:r>
        <w:rPr>
          <w:rFonts w:hint="default" w:ascii="Times New Roman" w:hAnsi="Times New Roman" w:cs="Times New Roman"/>
          <w:b w:val="0"/>
          <w:bCs w:val="0"/>
          <w:sz w:val="32"/>
          <w:szCs w:val="32"/>
          <w:lang w:val="en-US" w:eastAsia="zh"/>
          <w:woUserID w:val="3"/>
        </w:rPr>
        <w:t>靠前执法力度不足</w:t>
      </w:r>
      <w:r>
        <w:rPr>
          <w:rFonts w:hint="eastAsia" w:cs="Times New Roman"/>
          <w:b w:val="0"/>
          <w:bCs w:val="0"/>
          <w:sz w:val="32"/>
          <w:szCs w:val="32"/>
          <w:lang w:val="en-US" w:eastAsia="zh-CN"/>
          <w:woUserID w:val="3"/>
        </w:rPr>
        <w:t>。</w:t>
      </w:r>
    </w:p>
    <w:p w14:paraId="6E5319F2">
      <w:pPr>
        <w:keepNext w:val="0"/>
        <w:keepLines w:val="0"/>
        <w:pageBreakBefore w:val="0"/>
        <w:numPr>
          <w:numId w:val="0"/>
        </w:numPr>
        <w:kinsoku/>
        <w:wordWrap/>
        <w:topLinePunct w:val="0"/>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cs="Times New Roman"/>
          <w:b/>
          <w:bCs/>
          <w:sz w:val="32"/>
          <w:szCs w:val="32"/>
          <w:lang w:val="en-US" w:eastAsia="zh-CN"/>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多方位无死角全覆盖巡查制度发挥了良好效果，及时发现处理了多个问题。</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精忠城关APP的使用有效提高了执法效率，执法队和村社区形成了工作合力，问题处理更加及时。</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执法队主动作为，严格按照执法程序开展执法工作，已办理多起案件，并形成良好的震慑效果，违法行为明显减少。</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对段庄村、武家庄村内小作坊进行了全面排查，针对存在安全问题的已采取相关措施，举一反三对全区域进行排查，取得明显效果。</w:t>
      </w:r>
    </w:p>
    <w:p w14:paraId="17CBD633">
      <w:pPr>
        <w:keepNext w:val="0"/>
        <w:keepLines w:val="0"/>
        <w:pageBreakBefore w:val="0"/>
        <w:numPr>
          <w:numId w:val="0"/>
        </w:numPr>
        <w:kinsoku/>
        <w:wordWrap/>
        <w:topLinePunct w:val="0"/>
        <w:autoSpaceDN/>
        <w:bidi w:val="0"/>
        <w:adjustRightInd/>
        <w:snapToGrid/>
        <w:spacing w:line="580" w:lineRule="exact"/>
        <w:ind w:leftChars="200"/>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cs="仿宋_GB2312"/>
          <w:b/>
          <w:bCs/>
          <w:sz w:val="32"/>
          <w:szCs w:val="32"/>
          <w:lang w:val="en-US" w:eastAsia="zh-CN"/>
          <w:woUserID w:val="3"/>
        </w:rPr>
        <w:t>49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防范化解重大风险软弱乏力。</w:t>
      </w:r>
      <w:r>
        <w:rPr>
          <w:rFonts w:hint="default" w:ascii="Times New Roman" w:hAnsi="Times New Roman" w:cs="Times New Roman"/>
          <w:b w:val="0"/>
          <w:bCs w:val="0"/>
          <w:sz w:val="32"/>
          <w:szCs w:val="32"/>
          <w:lang w:val="en-US" w:eastAsia="zh"/>
          <w:woUserID w:val="3"/>
        </w:rPr>
        <w:t>信访存量大</w:t>
      </w:r>
    </w:p>
    <w:p w14:paraId="0E671B49">
      <w:pPr>
        <w:keepNext w:val="0"/>
        <w:keepLines w:val="0"/>
        <w:pageBreakBefore w:val="0"/>
        <w:numPr>
          <w:numId w:val="0"/>
        </w:numPr>
        <w:kinsoku/>
        <w:wordWrap/>
        <w:topLinePunct w:val="0"/>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全面起底排查。强化</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村格联动</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责任，要求网格员和村干部对排查出的问题逐一登记造册，按照</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属地管理、分级负责</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原则，能当场化解的当场化解，推动矛盾化解在萌芽状态。</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分类攻坚化解。针对不同诉求制定</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一案一策</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化解方案，强化协作，明确牵头责任人和配合责任，形成化解合力，确保复杂问题</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有人管、有人抓、有人负责</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加强宣传教育。定期组织各村（社区）开展信访政策法规宣传活动，向群众普及依法信访程序和维权途径，引导群众理性表达诉求，重点宣传缠访闹访的法律后果，增强群众法治意识。</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多元调解联动。充分发挥老党员威望高、乡贤熟悉村情的优势，针对家庭矛盾、邻里纠纷等</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小事</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开展</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面对面</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调解，对信访诉求中涉及生活困难的群众，联动民政部门及时落实低保、临时救助等帮扶措施，同步解决实际困难和思想问题。</w:t>
      </w:r>
    </w:p>
    <w:p w14:paraId="2EE546C9">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50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防范化解重大风险软弱乏力。</w:t>
      </w:r>
      <w:r>
        <w:rPr>
          <w:rFonts w:hint="default" w:ascii="Times New Roman" w:hAnsi="Times New Roman" w:cs="Times New Roman"/>
          <w:b w:val="0"/>
          <w:bCs w:val="0"/>
          <w:sz w:val="32"/>
          <w:szCs w:val="32"/>
          <w:lang w:val="en-US" w:eastAsia="zh"/>
          <w:woUserID w:val="3"/>
        </w:rPr>
        <w:t>信访化解不彻底。</w:t>
      </w:r>
    </w:p>
    <w:p w14:paraId="0841A49C">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sz w:val="32"/>
          <w:szCs w:val="32"/>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分类施策销号。按照</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合理诉求限时化解、过高要求政策引导、困难群体精准帮扶</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的原则，对群众反映的问题逐项明确责任单位和化解时限。针对生活困难人员，统筹民政、人社等部门落实救助政策，确保矛盾化解与民生保障同步推进。</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部门协同联动。联合信访、综治、司法、农业等多部门，共享矛盾纠纷信息，联合制定化解方案。对涉及多部门的复杂问题，明确牵头单位和配合责任，形成</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信息互通、资源共享、协同处置</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的工作闭环，推动化解力量向重点领域集聚。</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领导包案到底。对未彻底化解的案件定期调度进展、督办落实，明确包案领导、责任部门、化解措施和完成时限，确保案件化解责任到人、一抓到底。</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提高化解成效。镇村干部定期与信访人沟通，动态掌握诉求变化，及时补足化解短板。针对疑难问题，联合司法部门提供法律援助，同步解决思想问题和实际困难，防止问题反弹回潮。</w:t>
      </w:r>
    </w:p>
    <w:p w14:paraId="64A90398">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kern w:val="2"/>
          <w:sz w:val="32"/>
          <w:szCs w:val="32"/>
          <w:lang w:val="en-US" w:eastAsia="zh-CN" w:bidi="ar"/>
          <w:woUserID w:val="3"/>
        </w:rPr>
      </w:pPr>
      <w:r>
        <w:rPr>
          <w:rFonts w:hint="eastAsia" w:ascii="仿宋_GB2312" w:hAnsi="仿宋_GB2312" w:eastAsia="仿宋_GB2312" w:cs="仿宋_GB2312"/>
          <w:b/>
          <w:bCs/>
          <w:sz w:val="32"/>
          <w:szCs w:val="32"/>
          <w:lang w:val="en-US" w:eastAsia="zh"/>
          <w:woUserID w:val="3"/>
        </w:rPr>
        <w:t>51</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防范化解重大风险软弱乏力。</w:t>
      </w:r>
      <w:r>
        <w:rPr>
          <w:rFonts w:hint="default" w:ascii="Times New Roman" w:hAnsi="Times New Roman" w:cs="Times New Roman"/>
          <w:b w:val="0"/>
          <w:bCs w:val="0"/>
          <w:sz w:val="32"/>
          <w:szCs w:val="32"/>
          <w:lang w:val="en-US" w:eastAsia="zh"/>
          <w:woUserID w:val="3"/>
        </w:rPr>
        <w:t>积案化解不扎实。巡察期间，共受理群众来信来访等信访19件，其中40%为陈年积案。</w:t>
      </w:r>
    </w:p>
    <w:p w14:paraId="60574F26">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sz w:val="32"/>
          <w:szCs w:val="32"/>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开展矛调中心多元联动。深化与矛调中心的协作机制，针对法律关系复杂的积案，通过法律咨询、证据梳理、程序引导等方式推动依法化解，在化解矛盾过程中同步普及法律知识，增强群众对化解方案的认可度。</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公开听证破题。对涉及多部门职责争议或政策界限模糊的积案，搭建多方对话平台，围绕争议焦点开展充分讨论，推动形成共识性解决方案，增强化解结果的公信力和当事人接受度。</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心理疏导介入。联合专业心理咨询机构，对偏执型、重复信访人员开展</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一对一</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心理干预，通过情绪疏导、认知行为辅导等方式，帮助信访人理性看待诉求,对存在极端倾向的信访人及时启动应急响应，防止矛盾激化升级。</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源头治理跟进。针对征地拆迁、劳资纠纷等易发积案领域，推动相关部门完善政策执行标准，通过定期排查、风险评估和前置介入，从源头减少积案产生，实现</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化解一案、预防一类</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的目标。</w:t>
      </w:r>
    </w:p>
    <w:p w14:paraId="1715B504">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52</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落实主体责任有差距。</w:t>
      </w:r>
      <w:r>
        <w:rPr>
          <w:rFonts w:hint="default" w:ascii="Times New Roman" w:hAnsi="Times New Roman" w:cs="Times New Roman"/>
          <w:b w:val="0"/>
          <w:bCs w:val="0"/>
          <w:sz w:val="32"/>
          <w:szCs w:val="32"/>
          <w:lang w:val="en-US" w:eastAsia="zh"/>
          <w:woUserID w:val="3"/>
        </w:rPr>
        <w:t>主体责任意识不强。党委对落实党风廉政建设主体责任认识不足，重视不够。</w:t>
      </w:r>
    </w:p>
    <w:p w14:paraId="42C4016A">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kern w:val="2"/>
          <w:sz w:val="32"/>
          <w:szCs w:val="32"/>
          <w:lang w:val="en-US" w:eastAsia="zh" w:bidi="ar"/>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责任体系全面压实。明确党委班子具体职责，建立</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月自查、季通报、年考评</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机制，党委书记带头认领征地拆迁、村级财务等高风险领域包抓任务，班子成员常态化开展分管科室廉政履职督查。</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常态研判成效显著。巡察整改以来召开全面从严治党专题会议，系统梳理镇村工程招投标、惠民补贴发放等领域潜在风险，镇纪委同步建立问题整改跟踪督办台账。</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压力传导直达末梢。开展</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三级约谈</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行动，党委书记围绕主体责任落实对班子成员开展集体谈话，班子成员组织分管领域廉政风险排查专题会议，村级层面通过</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廉政夜校</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流动党课</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实现党员干部警示教育全覆盖。</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教育质效持续提升。党委理论学习中心组增设</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纪法课堂</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模块，集中学习《党委（党组）落实全面从严治党主体责任规定》等文件，班子成员深入包联村开展</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以案说纪</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巡回宣讲，组织镇村干部参观廉政教育基地，推动</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一岗双责</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意识</w:t>
      </w:r>
      <w:r>
        <w:rPr>
          <w:rFonts w:hint="default" w:ascii="Times New Roman" w:hAnsi="Times New Roman" w:eastAsia="仿宋_GB2312" w:cs="Times New Roman"/>
          <w:b w:val="0"/>
          <w:bCs w:val="0"/>
          <w:kern w:val="2"/>
          <w:sz w:val="32"/>
          <w:szCs w:val="32"/>
          <w:lang w:val="en-US" w:eastAsia="zh" w:bidi="ar"/>
          <w:woUserID w:val="3"/>
        </w:rPr>
        <w:t>深入人心。</w:t>
      </w:r>
    </w:p>
    <w:p w14:paraId="57ABC6F1">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53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落实主体责任有差距。</w:t>
      </w:r>
      <w:r>
        <w:rPr>
          <w:rFonts w:hint="default" w:ascii="Times New Roman" w:hAnsi="Times New Roman" w:cs="Times New Roman"/>
          <w:b w:val="0"/>
          <w:bCs w:val="0"/>
          <w:sz w:val="32"/>
          <w:szCs w:val="32"/>
          <w:lang w:val="en-US" w:eastAsia="zh"/>
          <w:woUserID w:val="3"/>
        </w:rPr>
        <w:t>2022年12月9日党委会会议议题为党风廉政专题会，但会议记录通篇没有党风廉政建设相关内容。</w:t>
      </w:r>
    </w:p>
    <w:p w14:paraId="13E1BB72">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sz w:val="32"/>
          <w:szCs w:val="32"/>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记录规范性显著增强。已对巡察反馈涉及的廉政会议记录完成补充完善，按</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议题背景、讨论焦点、决策依据、责任分解</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四要素规范建档，同步建立电子档案备份系统。</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队伍专业化水平全面提升。围绕典型案例解析、易错点规避等内容开展情景模拟教学，组织记录员参与跟班轮训，实行</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老带新</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结对指导。</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会前预判精准性持续强化。党政办会同镇纪委建立</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廉政议题预判联动机制</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，在党委会、专题民主生活会等会议前，联合梳理需重点记录的廉政风险提示。</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审核机制高效运转。全面实行</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双审双签</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制度，专职审核员对廉政讨论内容进行逐项核对并标注审核意见，分管领导对争议性记录调取会议录音复核，累计纠正记录表述模糊、责任主体缺失等问题。</w:t>
      </w:r>
    </w:p>
    <w:p w14:paraId="0B3ED33E">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54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落实主体责任有差距。</w:t>
      </w:r>
      <w:r>
        <w:rPr>
          <w:rFonts w:hint="default" w:ascii="Times New Roman" w:hAnsi="Times New Roman" w:cs="Times New Roman"/>
          <w:b w:val="0"/>
          <w:bCs w:val="0"/>
          <w:sz w:val="32"/>
          <w:szCs w:val="32"/>
          <w:lang w:val="en-US" w:eastAsia="zh"/>
          <w:woUserID w:val="3"/>
        </w:rPr>
        <w:t>压力传导不到位，镇党委班子成员对分管部门、村社区主要负责人虽能开展廉政谈话，但未形成常态机制，未把分管工作与党风廉政建设工作同部署、同落实、同检查、同考核。</w:t>
      </w:r>
    </w:p>
    <w:p w14:paraId="4D4F542D">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kern w:val="2"/>
          <w:sz w:val="32"/>
          <w:szCs w:val="32"/>
          <w:lang w:val="en-US" w:eastAsia="zh" w:bidi="ar"/>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责任链条全面压实。班子成员在分管领域年度工作部署中均增设党风廉政建设专项章节，实现业务工作与廉政建设同频共振。</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谈话质效显著提升。巡察整改以来，班子成员累计召开分管领域廉政专题会议，围绕项目建设、资金使用等风险点开展提醒谈话，谈话记录实行</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一人一档</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管理，镇纪委定期抽查谈话记录真实性，对泛泛而谈、流于形式的进行通报。</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督导检查常态开展。班子成员带队深入村（社区）开展</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双查双报</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行动，重点检查惠民政策落实、村级</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三资</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管理等领域的廉政制度执行情况，发现问题同步移交镇纪委跟踪督办。</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考核结果刚性运用。 将班子成员落实党风廉政建设责任情况纳入年度综合考核评价体系，设置专项权重并实行</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一票否决</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条款，对考核排名末位或分管领域发生违纪违法案件的，取消其个人及所在班子年度评优资格</w:t>
      </w:r>
      <w:r>
        <w:rPr>
          <w:rFonts w:hint="default" w:ascii="Times New Roman" w:hAnsi="Times New Roman" w:cs="Times New Roman"/>
          <w:b w:val="0"/>
          <w:bCs w:val="0"/>
          <w:kern w:val="2"/>
          <w:sz w:val="32"/>
          <w:szCs w:val="32"/>
          <w:lang w:val="en-US" w:eastAsia="zh" w:bidi="ar"/>
          <w:woUserID w:val="3"/>
        </w:rPr>
        <w:t>。</w:t>
      </w:r>
    </w:p>
    <w:p w14:paraId="22034B1B">
      <w:pPr>
        <w:keepNext w:val="0"/>
        <w:keepLines w:val="0"/>
        <w:pageBreakBefore w:val="0"/>
        <w:widowControl/>
        <w:numPr>
          <w:numId w:val="0"/>
        </w:numPr>
        <w:suppressLineNumbers w:val="0"/>
        <w:kinsoku/>
        <w:wordWrap/>
        <w:topLinePunct w:val="0"/>
        <w:autoSpaceDN/>
        <w:bidi w:val="0"/>
        <w:adjustRightInd/>
        <w:snapToGrid/>
        <w:spacing w:line="580" w:lineRule="exact"/>
        <w:ind w:firstLine="643" w:firstLineChars="200"/>
        <w:jc w:val="lef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cs="仿宋_GB2312"/>
          <w:b/>
          <w:bCs/>
          <w:sz w:val="32"/>
          <w:szCs w:val="32"/>
          <w:lang w:val="en-US" w:eastAsia="zh-CN"/>
          <w:woUserID w:val="3"/>
        </w:rPr>
        <w:t>55、</w:t>
      </w:r>
      <w:r>
        <w:rPr>
          <w:rFonts w:hint="eastAsia" w:ascii="仿宋_GB2312" w:hAnsi="仿宋_GB2312" w:eastAsia="仿宋_GB2312" w:cs="仿宋_GB2312"/>
          <w:b/>
          <w:bCs/>
          <w:sz w:val="32"/>
          <w:szCs w:val="32"/>
          <w:lang w:val="en-US" w:eastAsia="zh"/>
          <w:woUserID w:val="3"/>
        </w:rPr>
        <w:t>监督作用发挥不充分。</w:t>
      </w:r>
      <w:r>
        <w:rPr>
          <w:rFonts w:hint="default" w:ascii="Times New Roman" w:hAnsi="Times New Roman" w:cs="Times New Roman"/>
          <w:b w:val="0"/>
          <w:bCs w:val="0"/>
          <w:sz w:val="32"/>
          <w:szCs w:val="32"/>
          <w:lang w:val="en-US" w:eastAsia="zh"/>
          <w:woUserID w:val="3"/>
        </w:rPr>
        <w:t>日常监督有缺项，镇纪委财务管理、工程项目跟踪监督、超前监督不及时、不深入。</w:t>
      </w:r>
    </w:p>
    <w:p w14:paraId="5F95E6C6">
      <w:pPr>
        <w:keepNext w:val="0"/>
        <w:keepLines w:val="0"/>
        <w:pageBreakBefore w:val="0"/>
        <w:widowControl/>
        <w:numPr>
          <w:numId w:val="0"/>
        </w:numPr>
        <w:suppressLineNumbers w:val="0"/>
        <w:kinsoku/>
        <w:wordWrap/>
        <w:topLinePunct w:val="0"/>
        <w:autoSpaceDN/>
        <w:bidi w:val="0"/>
        <w:adjustRightInd/>
        <w:snapToGrid/>
        <w:spacing w:line="580" w:lineRule="exact"/>
        <w:ind w:firstLine="643" w:firstLineChars="200"/>
        <w:jc w:val="left"/>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强化了干部的监督意识，树立了抓好监督是本职，抓不好监督是失职的理念，增强了履行监督责任的责任感和使命感；</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加强了纪检队伍的建设，通过定期的业务培训和讨论交流等活动，拓宽了纪检干部的思维和视野，提高了他们的执纪监督、案件查办和综合业务素质能力，为全面落实监督责任提供了有力的组织保障；</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创新了监督方式，充分利用线上监督平台，对财务管理、村务公开等重点领域进行实时监控，确保监督无死角、全覆盖，加强对监督数据的分析运用，及时发现潜在问题，提高了监督的针对性和有效性；</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完善了监督制度，联合财政所建立了资产管理监督办法，明确了监督职责、流程和要求，确保了监督工作的规范化、制度化。</w:t>
      </w:r>
    </w:p>
    <w:p w14:paraId="39038455">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eastAsia="仿宋_GB2312" w:cs="仿宋_GB2312"/>
          <w:b/>
          <w:bCs/>
          <w:sz w:val="32"/>
          <w:szCs w:val="32"/>
          <w:lang w:val="en-US" w:eastAsia="zh"/>
          <w:woUserID w:val="3"/>
        </w:rPr>
        <w:t>56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监督作用发挥不充分。</w:t>
      </w:r>
      <w:r>
        <w:rPr>
          <w:rFonts w:hint="default" w:ascii="Times New Roman" w:hAnsi="Times New Roman" w:cs="Times New Roman"/>
          <w:b w:val="0"/>
          <w:bCs w:val="0"/>
          <w:sz w:val="32"/>
          <w:szCs w:val="32"/>
          <w:lang w:val="en-US" w:eastAsia="zh"/>
          <w:woUserID w:val="3"/>
        </w:rPr>
        <w:t>对村务监督委员会指导不到位，大部分村纪检委员对村务监督委员会的工作职责、权限、监督内容、如何开展工作等工作内容不了解，监督能力不强。</w:t>
      </w:r>
    </w:p>
    <w:p w14:paraId="28A2CB69">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加强了制度建设，完善重新学习了村务监督委员会的工作手册，明确了职责、业务流程和工作方法，以保障村务监督委员会的规范运行；</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开展了教育培训，提升了村务监督委员会成员的业务知识和监督能力，确保能够充分履行监督职责；</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定期组织村务监督委员会成员进行交流研讨、学习观摩，分享工作经验和案例，以促进相互学习，共同提高监督水平；</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对村务监督委员会成员的工作表现进行定期评估，以此激励先进，鞭策后进，形成了积极向上的工作氛围。</w:t>
      </w:r>
    </w:p>
    <w:p w14:paraId="2E12BC8E">
      <w:pPr>
        <w:keepNext w:val="0"/>
        <w:keepLines w:val="0"/>
        <w:pageBreakBefore w:val="0"/>
        <w:widowControl/>
        <w:numPr>
          <w:numId w:val="0"/>
        </w:numPr>
        <w:suppressLineNumbers w:val="0"/>
        <w:kinsoku/>
        <w:wordWrap/>
        <w:topLinePunct w:val="0"/>
        <w:autoSpaceDN/>
        <w:bidi w:val="0"/>
        <w:adjustRightInd/>
        <w:snapToGrid/>
        <w:spacing w:line="580" w:lineRule="exact"/>
        <w:ind w:firstLine="643" w:firstLineChars="200"/>
        <w:jc w:val="lef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cs="仿宋_GB2312"/>
          <w:b/>
          <w:bCs/>
          <w:sz w:val="32"/>
          <w:szCs w:val="32"/>
          <w:lang w:val="en-US" w:eastAsia="zh-CN"/>
          <w:woUserID w:val="3"/>
        </w:rPr>
        <w:t>57、</w:t>
      </w:r>
      <w:r>
        <w:rPr>
          <w:rFonts w:hint="eastAsia" w:ascii="仿宋_GB2312" w:hAnsi="仿宋_GB2312" w:eastAsia="仿宋_GB2312" w:cs="仿宋_GB2312"/>
          <w:b/>
          <w:bCs/>
          <w:sz w:val="32"/>
          <w:szCs w:val="32"/>
          <w:lang w:val="en-US" w:eastAsia="zh"/>
          <w:woUserID w:val="3"/>
        </w:rPr>
        <w:t>监督作用发挥不充分。</w:t>
      </w:r>
      <w:r>
        <w:rPr>
          <w:rFonts w:hint="default" w:ascii="Times New Roman" w:hAnsi="Times New Roman" w:cs="Times New Roman"/>
          <w:b w:val="0"/>
          <w:bCs w:val="0"/>
          <w:sz w:val="32"/>
          <w:szCs w:val="32"/>
          <w:lang w:val="en-US" w:eastAsia="zh"/>
          <w:woUserID w:val="3"/>
        </w:rPr>
        <w:t>村务监督委员会培训不到位，镇纪委对村务监督委员会未开展相关培训，部分村务监督委员会主任、副主任的角色不能正确定位，存在怕困难、怯情面等问题，导致村务监督委员会的作用未能充分发挥。</w:t>
      </w:r>
    </w:p>
    <w:p w14:paraId="31C347FD">
      <w:pPr>
        <w:keepNext w:val="0"/>
        <w:keepLines w:val="0"/>
        <w:pageBreakBefore w:val="0"/>
        <w:widowControl/>
        <w:numPr>
          <w:numId w:val="0"/>
        </w:numPr>
        <w:suppressLineNumbers w:val="0"/>
        <w:kinsoku/>
        <w:wordWrap/>
        <w:topLinePunct w:val="0"/>
        <w:autoSpaceDN/>
        <w:bidi w:val="0"/>
        <w:adjustRightInd/>
        <w:snapToGrid/>
        <w:spacing w:line="580" w:lineRule="exact"/>
        <w:ind w:firstLine="643" w:firstLineChars="200"/>
        <w:jc w:val="left"/>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明确了镇纪委和村务监督委员会的职责定位，确保各自的工作范围清晰，避免与其他部门的工作产生混淆；</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实施了协同工作机制，通过分设片区、派单监督等多种方式，激活了基层监督的</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神经末梢</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，有效提升了监督的质量和效率；</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健全了保障机制，通过建立纪检委员会监委会群，通过及时沟通配合，确保了监督工作有足够的资源与支持，为监督工作的顺利开展提供了有力保障；</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积极推动村务监督委员会的工作过程和结果向村民公开。利用村务公示栏、村民大会等多种形式，及时通报监督进展和成效，接受村民的监督，从而增强了村民对村务监督委员会的信任和支持。</w:t>
      </w:r>
    </w:p>
    <w:p w14:paraId="1A61A99B">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bCs/>
          <w:sz w:val="32"/>
          <w:szCs w:val="32"/>
          <w:lang w:val="en-US" w:eastAsia="zh-CN"/>
          <w:woUserID w:val="3"/>
        </w:rPr>
      </w:pPr>
      <w:r>
        <w:rPr>
          <w:rFonts w:hint="eastAsia" w:ascii="仿宋_GB2312" w:hAnsi="仿宋_GB2312" w:eastAsia="仿宋_GB2312" w:cs="仿宋_GB2312"/>
          <w:b/>
          <w:bCs/>
          <w:sz w:val="32"/>
          <w:szCs w:val="32"/>
          <w:lang w:val="en-US" w:eastAsia="zh"/>
          <w:woUserID w:val="3"/>
        </w:rPr>
        <w:t>58</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存在</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夸大其词</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风气。</w:t>
      </w:r>
      <w:r>
        <w:rPr>
          <w:rFonts w:hint="default" w:ascii="Times New Roman" w:hAnsi="Times New Roman" w:cs="Times New Roman"/>
          <w:b w:val="0"/>
          <w:bCs w:val="0"/>
          <w:sz w:val="32"/>
          <w:szCs w:val="32"/>
          <w:lang w:val="en-US" w:eastAsia="zh"/>
          <w:woUserID w:val="3"/>
        </w:rPr>
        <w:t>部分工作业绩</w:t>
      </w:r>
      <w:r>
        <w:rPr>
          <w:rFonts w:hint="default" w:ascii="Times New Roman" w:hAnsi="Times New Roman" w:cs="Times New Roman"/>
          <w:b w:val="0"/>
          <w:bCs w:val="0"/>
          <w:sz w:val="32"/>
          <w:szCs w:val="32"/>
          <w:lang w:val="en-US" w:eastAsia="zh-CN"/>
          <w:woUserID w:val="3"/>
        </w:rPr>
        <w:t>“</w:t>
      </w:r>
      <w:r>
        <w:rPr>
          <w:rFonts w:hint="default" w:ascii="Times New Roman" w:hAnsi="Times New Roman" w:cs="Times New Roman"/>
          <w:b w:val="0"/>
          <w:bCs w:val="0"/>
          <w:sz w:val="32"/>
          <w:szCs w:val="32"/>
          <w:lang w:val="en-US" w:eastAsia="zh"/>
          <w:woUserID w:val="3"/>
        </w:rPr>
        <w:t>水分大</w:t>
      </w:r>
      <w:r>
        <w:rPr>
          <w:rFonts w:hint="default" w:ascii="Times New Roman" w:hAnsi="Times New Roman" w:cs="Times New Roman"/>
          <w:b w:val="0"/>
          <w:bCs w:val="0"/>
          <w:sz w:val="32"/>
          <w:szCs w:val="32"/>
          <w:lang w:val="en-US" w:eastAsia="zh-CN"/>
          <w:woUserID w:val="3"/>
        </w:rPr>
        <w:t>”</w:t>
      </w:r>
      <w:r>
        <w:rPr>
          <w:rFonts w:hint="eastAsia" w:cs="Times New Roman"/>
          <w:b w:val="0"/>
          <w:bCs w:val="0"/>
          <w:sz w:val="32"/>
          <w:szCs w:val="32"/>
          <w:lang w:val="en-US" w:eastAsia="zh-CN"/>
          <w:woUserID w:val="3"/>
        </w:rPr>
        <w:t>。</w:t>
      </w:r>
    </w:p>
    <w:p w14:paraId="0C072960">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bCs/>
          <w:sz w:val="32"/>
          <w:szCs w:val="32"/>
          <w:lang w:val="en-US" w:eastAsia="zh-CN"/>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cs="Times New Roman"/>
          <w:b/>
          <w:bCs/>
          <w:sz w:val="32"/>
          <w:szCs w:val="32"/>
          <w:lang w:val="en-US" w:eastAsia="zh-CN"/>
          <w:woUserID w:val="3"/>
        </w:rPr>
        <w:t>一是</w:t>
      </w:r>
      <w:r>
        <w:rPr>
          <w:rFonts w:hint="default" w:ascii="Times New Roman" w:hAnsi="Times New Roman" w:cs="Times New Roman"/>
          <w:b w:val="0"/>
          <w:bCs w:val="0"/>
          <w:sz w:val="32"/>
          <w:szCs w:val="32"/>
          <w:lang w:val="en-US" w:eastAsia="zh-CN"/>
          <w:woUserID w:val="3"/>
        </w:rPr>
        <w:t>思想教育深入人心，作风明显转变</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专题学习后，干部对实事求是有了深刻认识，虚报浮夸思想得到纠正，工作中更注重深入实际、解决问题。</w:t>
      </w:r>
      <w:r>
        <w:rPr>
          <w:rFonts w:hint="default" w:ascii="Times New Roman" w:hAnsi="Times New Roman" w:cs="Times New Roman"/>
          <w:b/>
          <w:bCs/>
          <w:sz w:val="32"/>
          <w:szCs w:val="32"/>
          <w:lang w:val="en-US" w:eastAsia="zh-CN"/>
          <w:woUserID w:val="3"/>
        </w:rPr>
        <w:t>二是</w:t>
      </w:r>
      <w:r>
        <w:rPr>
          <w:rFonts w:hint="default" w:ascii="Times New Roman" w:hAnsi="Times New Roman" w:cs="Times New Roman"/>
          <w:b w:val="0"/>
          <w:bCs w:val="0"/>
          <w:sz w:val="32"/>
          <w:szCs w:val="32"/>
          <w:lang w:val="en-US" w:eastAsia="zh-CN"/>
          <w:woUserID w:val="3"/>
        </w:rPr>
        <w:t>考核机制科学合理，评价真实客观</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修订后的考核机制注重实绩和群众满意度，干部工作积极性提高，不再片面追求表面数据。</w:t>
      </w:r>
      <w:r>
        <w:rPr>
          <w:rFonts w:hint="default" w:ascii="Times New Roman" w:hAnsi="Times New Roman" w:cs="Times New Roman"/>
          <w:b/>
          <w:bCs/>
          <w:sz w:val="32"/>
          <w:szCs w:val="32"/>
          <w:lang w:val="en-US" w:eastAsia="zh-CN"/>
          <w:woUserID w:val="3"/>
        </w:rPr>
        <w:t>三是</w:t>
      </w:r>
      <w:r>
        <w:rPr>
          <w:rFonts w:hint="default" w:ascii="Times New Roman" w:hAnsi="Times New Roman" w:cs="Times New Roman"/>
          <w:b w:val="0"/>
          <w:bCs w:val="0"/>
          <w:sz w:val="32"/>
          <w:szCs w:val="32"/>
          <w:lang w:val="en-US" w:eastAsia="zh-CN"/>
          <w:woUserID w:val="3"/>
        </w:rPr>
        <w:t>审核制度严格落实，数据真实可靠</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数据核实制度有效执行，责任人认真审核，重要数据需提供证明材料，确保了数据真实性。</w:t>
      </w:r>
      <w:r>
        <w:rPr>
          <w:rFonts w:hint="default" w:ascii="Times New Roman" w:hAnsi="Times New Roman" w:cs="Times New Roman"/>
          <w:b/>
          <w:bCs/>
          <w:sz w:val="32"/>
          <w:szCs w:val="32"/>
          <w:lang w:val="en-US" w:eastAsia="zh-CN"/>
          <w:woUserID w:val="3"/>
        </w:rPr>
        <w:t>四是</w:t>
      </w:r>
      <w:r>
        <w:rPr>
          <w:rFonts w:hint="default" w:ascii="Times New Roman" w:hAnsi="Times New Roman" w:cs="Times New Roman"/>
          <w:b w:val="0"/>
          <w:bCs w:val="0"/>
          <w:sz w:val="32"/>
          <w:szCs w:val="32"/>
          <w:lang w:val="en-US" w:eastAsia="zh-CN"/>
          <w:woUserID w:val="3"/>
        </w:rPr>
        <w:t>责任追究严肃有力，震慑作用显著</w:t>
      </w:r>
      <w:r>
        <w:rPr>
          <w:rFonts w:hint="default" w:ascii="Times New Roman" w:hAnsi="Times New Roman" w:cs="Times New Roman"/>
          <w:b w:val="0"/>
          <w:bCs w:val="0"/>
          <w:sz w:val="32"/>
          <w:szCs w:val="32"/>
          <w:lang w:val="en-US" w:eastAsia="zh"/>
          <w:woUserID w:val="3"/>
        </w:rPr>
        <w:t>。</w:t>
      </w:r>
      <w:r>
        <w:rPr>
          <w:rFonts w:hint="default" w:ascii="Times New Roman" w:hAnsi="Times New Roman" w:cs="Times New Roman"/>
          <w:b w:val="0"/>
          <w:bCs w:val="0"/>
          <w:sz w:val="32"/>
          <w:szCs w:val="32"/>
          <w:lang w:val="en-US" w:eastAsia="zh-CN"/>
          <w:woUserID w:val="3"/>
        </w:rPr>
        <w:t>对虚报业绩干部严肃处理并全镇通报，起到了警示作用，干部自觉遵守纪律，不敢再虚报浮夸。</w:t>
      </w:r>
    </w:p>
    <w:p w14:paraId="36604A8E">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bCs/>
          <w:sz w:val="32"/>
          <w:szCs w:val="32"/>
          <w:lang w:val="en-US" w:eastAsia="zh-CN"/>
          <w:woUserID w:val="3"/>
        </w:rPr>
      </w:pPr>
      <w:r>
        <w:rPr>
          <w:rFonts w:hint="eastAsia" w:ascii="仿宋_GB2312" w:hAnsi="仿宋_GB2312" w:eastAsia="仿宋_GB2312" w:cs="仿宋_GB2312"/>
          <w:b/>
          <w:bCs/>
          <w:sz w:val="32"/>
          <w:szCs w:val="32"/>
          <w:lang w:val="en-US" w:eastAsia="zh"/>
          <w:woUserID w:val="3"/>
        </w:rPr>
        <w:t>59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存在</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简单粗暴</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风气</w:t>
      </w:r>
      <w:r>
        <w:rPr>
          <w:rFonts w:hint="default" w:ascii="Times New Roman" w:hAnsi="Times New Roman" w:cs="Times New Roman"/>
          <w:b w:val="0"/>
          <w:bCs w:val="0"/>
          <w:sz w:val="32"/>
          <w:szCs w:val="32"/>
          <w:lang w:val="en-US" w:eastAsia="zh"/>
          <w:woUserID w:val="3"/>
        </w:rPr>
        <w:t>。</w:t>
      </w:r>
    </w:p>
    <w:p w14:paraId="3816195A">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cs="Times New Roman"/>
          <w:b/>
          <w:bCs/>
          <w:sz w:val="32"/>
          <w:szCs w:val="32"/>
          <w:lang w:val="en-US" w:eastAsia="zh-CN"/>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干部作风整顿。组织党员干部对照</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简单粗暴</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问题开展自查自纠，强化宗旨意识，推动干部作风持续向好。</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规范救助流程。明确救助申请、审核、公示、发放全流程标准，要求救助金发放必须严格依据政策规定，定期核查资金使用情况，杜绝</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一刀切</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或违规操作，确保救助政策公平公正落实。</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深入学习信访工作条例。组织镇村干部系统学习《信访工作条例》，提升干部运用法治思维化解矛盾的能力,强化政策法规运用和群众工作方法指导，推动信访工作规范化、法治化。</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优化帮扶方式。针对信访重点人员，制定</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个性化帮扶方案</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，将单一资金救助转为</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就业帮扶+技能培训+心理疏导</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综合施策，定期回访了解实际需求，防止问题反弹回潮。</w:t>
      </w:r>
    </w:p>
    <w:p w14:paraId="7ACE6D37">
      <w:pPr>
        <w:keepNext w:val="0"/>
        <w:keepLines w:val="0"/>
        <w:pageBreakBefore w:val="0"/>
        <w:widowControl/>
        <w:numPr>
          <w:numId w:val="0"/>
        </w:numPr>
        <w:suppressLineNumbers w:val="0"/>
        <w:kinsoku/>
        <w:wordWrap/>
        <w:topLinePunct w:val="0"/>
        <w:autoSpaceDN/>
        <w:bidi w:val="0"/>
        <w:adjustRightInd/>
        <w:snapToGrid/>
        <w:spacing w:line="580" w:lineRule="exact"/>
        <w:ind w:firstLine="643" w:firstLineChars="200"/>
        <w:jc w:val="left"/>
        <w:textAlignment w:val="auto"/>
        <w:rPr>
          <w:rFonts w:hint="default" w:ascii="Times New Roman" w:hAnsi="Times New Roman" w:cs="Times New Roman"/>
          <w:b w:val="0"/>
          <w:bCs w:val="0"/>
          <w:sz w:val="32"/>
          <w:szCs w:val="32"/>
          <w:lang w:val="en-US" w:eastAsia="zh"/>
          <w:woUserID w:val="3"/>
        </w:rPr>
      </w:pPr>
      <w:r>
        <w:rPr>
          <w:rFonts w:hint="eastAsia" w:ascii="仿宋_GB2312" w:hAnsi="仿宋_GB2312" w:cs="仿宋_GB2312"/>
          <w:b/>
          <w:bCs/>
          <w:sz w:val="32"/>
          <w:szCs w:val="32"/>
          <w:lang w:val="en-US" w:eastAsia="zh-CN"/>
          <w:woUserID w:val="3"/>
        </w:rPr>
        <w:t>60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存在</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散漫浮散</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3"/>
        </w:rPr>
        <w:t>风气。</w:t>
      </w:r>
      <w:r>
        <w:rPr>
          <w:rFonts w:hint="default" w:ascii="Times New Roman" w:hAnsi="Times New Roman" w:cs="Times New Roman"/>
          <w:b w:val="0"/>
          <w:bCs w:val="0"/>
          <w:sz w:val="32"/>
          <w:szCs w:val="32"/>
          <w:lang w:val="en-US" w:eastAsia="zh"/>
          <w:woUserID w:val="3"/>
        </w:rPr>
        <w:t>内部协作效率不高，机关部门之间、岗位之间沟通不畅，导致信息传递不及时、不准确。</w:t>
      </w:r>
    </w:p>
    <w:p w14:paraId="0A04710A">
      <w:pPr>
        <w:keepNext w:val="0"/>
        <w:keepLines w:val="0"/>
        <w:pageBreakBefore w:val="0"/>
        <w:widowControl/>
        <w:numPr>
          <w:numId w:val="0"/>
        </w:numPr>
        <w:suppressLineNumbers w:val="0"/>
        <w:kinsoku/>
        <w:wordWrap/>
        <w:topLinePunct w:val="0"/>
        <w:autoSpaceDN/>
        <w:bidi w:val="0"/>
        <w:adjustRightInd/>
        <w:snapToGrid/>
        <w:spacing w:line="580" w:lineRule="exact"/>
        <w:ind w:firstLine="643" w:firstLineChars="200"/>
        <w:jc w:val="left"/>
        <w:textAlignment w:val="auto"/>
        <w:rPr>
          <w:rFonts w:hint="default" w:ascii="Times New Roman" w:hAnsi="Times New Roman" w:eastAsia="仿宋_GB2312" w:cs="Times New Roman"/>
          <w:b w:val="0"/>
          <w:bCs w:val="0"/>
          <w:kern w:val="2"/>
          <w:sz w:val="32"/>
          <w:szCs w:val="32"/>
          <w:lang w:val="en-US" w:eastAsia="zh-CN" w:bidi="ar"/>
          <w:woUserID w:val="3"/>
        </w:rPr>
      </w:pPr>
      <w:r>
        <w:rPr>
          <w:rFonts w:hint="default" w:ascii="Times New Roman" w:hAnsi="Times New Roman" w:eastAsia="仿宋_GB2312" w:cs="Times New Roman"/>
          <w:b/>
          <w:bCs/>
          <w:kern w:val="2"/>
          <w:sz w:val="32"/>
          <w:szCs w:val="32"/>
          <w:lang w:val="en-US" w:eastAsia="zh-CN" w:bidi="ar-SA"/>
          <w:woUserID w:val="3"/>
        </w:rPr>
        <w:t>整改情况：</w:t>
      </w:r>
      <w:r>
        <w:rPr>
          <w:rFonts w:hint="default" w:ascii="Times New Roman" w:hAnsi="Times New Roman" w:eastAsia="仿宋_GB2312" w:cs="Times New Roman"/>
          <w:b/>
          <w:bCs/>
          <w:kern w:val="2"/>
          <w:sz w:val="32"/>
          <w:szCs w:val="32"/>
          <w:lang w:val="en-US" w:eastAsia="zh-CN" w:bidi="ar"/>
          <w:woUserID w:val="3"/>
        </w:rPr>
        <w:t>一是</w:t>
      </w:r>
      <w:r>
        <w:rPr>
          <w:rFonts w:hint="default" w:ascii="Times New Roman" w:hAnsi="Times New Roman" w:eastAsia="仿宋_GB2312" w:cs="Times New Roman"/>
          <w:b w:val="0"/>
          <w:bCs w:val="0"/>
          <w:kern w:val="2"/>
          <w:sz w:val="32"/>
          <w:szCs w:val="32"/>
          <w:lang w:val="en-US" w:eastAsia="zh-CN" w:bidi="ar"/>
          <w:woUserID w:val="3"/>
        </w:rPr>
        <w:t>问题通报到位已召开专题党员大会通报党费收缴问题，使党员思想认识显著提高。</w:t>
      </w:r>
      <w:r>
        <w:rPr>
          <w:rFonts w:hint="default" w:ascii="Times New Roman" w:hAnsi="Times New Roman" w:eastAsia="仿宋_GB2312" w:cs="Times New Roman"/>
          <w:b/>
          <w:bCs/>
          <w:kern w:val="2"/>
          <w:sz w:val="32"/>
          <w:szCs w:val="32"/>
          <w:lang w:val="en-US" w:eastAsia="zh-CN" w:bidi="ar"/>
          <w:woUserID w:val="3"/>
        </w:rPr>
        <w:t>二是</w:t>
      </w:r>
      <w:r>
        <w:rPr>
          <w:rFonts w:hint="default" w:ascii="Times New Roman" w:hAnsi="Times New Roman" w:eastAsia="仿宋_GB2312" w:cs="Times New Roman"/>
          <w:b w:val="0"/>
          <w:bCs w:val="0"/>
          <w:kern w:val="2"/>
          <w:sz w:val="32"/>
          <w:szCs w:val="32"/>
          <w:lang w:val="en-US" w:eastAsia="zh-CN" w:bidi="ar"/>
          <w:woUserID w:val="3"/>
        </w:rPr>
        <w:t>协同机制完善，实现了人事科与党建办工资变动信息实时共享。</w:t>
      </w:r>
      <w:r>
        <w:rPr>
          <w:rFonts w:hint="default" w:ascii="Times New Roman" w:hAnsi="Times New Roman" w:eastAsia="仿宋_GB2312" w:cs="Times New Roman"/>
          <w:b/>
          <w:bCs/>
          <w:kern w:val="2"/>
          <w:sz w:val="32"/>
          <w:szCs w:val="32"/>
          <w:lang w:val="en-US" w:eastAsia="zh-CN" w:bidi="ar"/>
          <w:woUserID w:val="3"/>
        </w:rPr>
        <w:t>三是</w:t>
      </w:r>
      <w:r>
        <w:rPr>
          <w:rFonts w:hint="default" w:ascii="Times New Roman" w:hAnsi="Times New Roman" w:eastAsia="仿宋_GB2312" w:cs="Times New Roman"/>
          <w:b w:val="0"/>
          <w:bCs w:val="0"/>
          <w:kern w:val="2"/>
          <w:sz w:val="32"/>
          <w:szCs w:val="32"/>
          <w:lang w:val="en-US" w:eastAsia="zh-CN" w:bidi="ar"/>
          <w:woUserID w:val="3"/>
        </w:rPr>
        <w:t>收缴责任压实，各支部明确专职党费管理员51名，根据《党费收缴标准化操作手册》，2024年实现收缴零误差、零延迟。</w:t>
      </w:r>
      <w:r>
        <w:rPr>
          <w:rFonts w:hint="default" w:ascii="Times New Roman" w:hAnsi="Times New Roman" w:eastAsia="仿宋_GB2312" w:cs="Times New Roman"/>
          <w:b/>
          <w:bCs/>
          <w:kern w:val="2"/>
          <w:sz w:val="32"/>
          <w:szCs w:val="32"/>
          <w:lang w:val="en-US" w:eastAsia="zh-CN" w:bidi="ar"/>
          <w:woUserID w:val="3"/>
        </w:rPr>
        <w:t>四是</w:t>
      </w:r>
      <w:r>
        <w:rPr>
          <w:rFonts w:hint="default" w:ascii="Times New Roman" w:hAnsi="Times New Roman" w:eastAsia="仿宋_GB2312" w:cs="Times New Roman"/>
          <w:b w:val="0"/>
          <w:bCs w:val="0"/>
          <w:kern w:val="2"/>
          <w:sz w:val="32"/>
          <w:szCs w:val="32"/>
          <w:lang w:val="en-US" w:eastAsia="zh-CN" w:bidi="ar"/>
          <w:woUserID w:val="3"/>
        </w:rPr>
        <w:t>基数动态管理，建立</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次年1月10日前自动触发基数复核</w:t>
      </w:r>
      <w:r>
        <w:rPr>
          <w:rFonts w:hint="default" w:ascii="Times New Roman" w:hAnsi="Times New Roman" w:cs="Times New Roman"/>
          <w:b w:val="0"/>
          <w:bCs w:val="0"/>
          <w:kern w:val="2"/>
          <w:sz w:val="32"/>
          <w:szCs w:val="32"/>
          <w:lang w:val="en-US" w:eastAsia="zh-CN" w:bidi="ar"/>
          <w:woUserID w:val="3"/>
        </w:rPr>
        <w:t>”</w:t>
      </w:r>
      <w:r>
        <w:rPr>
          <w:rFonts w:hint="default" w:ascii="Times New Roman" w:hAnsi="Times New Roman" w:eastAsia="仿宋_GB2312" w:cs="Times New Roman"/>
          <w:b w:val="0"/>
          <w:bCs w:val="0"/>
          <w:kern w:val="2"/>
          <w:sz w:val="32"/>
          <w:szCs w:val="32"/>
          <w:lang w:val="en-US" w:eastAsia="zh-CN" w:bidi="ar"/>
          <w:woUserID w:val="3"/>
        </w:rPr>
        <w:t>机制，确保党费计算与薪资变动100%同步。</w:t>
      </w:r>
    </w:p>
    <w:p w14:paraId="5CC562B7">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eastAsia="楷体_GB2312" w:cs="Times New Roman"/>
          <w:b/>
          <w:bCs/>
          <w:sz w:val="32"/>
          <w:szCs w:val="32"/>
          <w:lang w:val="en-US" w:eastAsia="zh"/>
          <w:woUserID w:val="5"/>
        </w:rPr>
      </w:pPr>
      <w:r>
        <w:rPr>
          <w:rFonts w:hint="eastAsia" w:eastAsia="楷体_GB2312" w:cs="Times New Roman"/>
          <w:b/>
          <w:bCs/>
          <w:sz w:val="32"/>
          <w:szCs w:val="32"/>
          <w:lang w:val="en-US" w:eastAsia="zh-CN"/>
          <w:woUserID w:val="5"/>
        </w:rPr>
        <w:t>（四）</w:t>
      </w:r>
      <w:r>
        <w:rPr>
          <w:rFonts w:hint="default" w:ascii="Times New Roman" w:hAnsi="Times New Roman" w:eastAsia="楷体_GB2312" w:cs="Times New Roman"/>
          <w:b/>
          <w:bCs/>
          <w:sz w:val="32"/>
          <w:szCs w:val="32"/>
          <w:lang w:val="en-US" w:eastAsia="zh"/>
          <w:woUserID w:val="5"/>
        </w:rPr>
        <w:t>深化作风建设不够深入</w:t>
      </w:r>
    </w:p>
    <w:p w14:paraId="3D1932D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仿宋_GB2312" w:cs="Times New Roman"/>
          <w:b/>
          <w:bCs/>
          <w:sz w:val="32"/>
          <w:szCs w:val="32"/>
          <w:lang w:val="en-US" w:eastAsia="zh-CN"/>
        </w:rPr>
      </w:pPr>
      <w:r>
        <w:rPr>
          <w:rFonts w:hint="eastAsia" w:ascii="仿宋_GB2312" w:hAnsi="仿宋_GB2312" w:eastAsia="仿宋_GB2312" w:cs="仿宋_GB2312"/>
          <w:b/>
          <w:bCs/>
          <w:sz w:val="32"/>
          <w:szCs w:val="32"/>
          <w:lang w:val="en-US" w:eastAsia="zh"/>
          <w:woUserID w:val="5"/>
        </w:rPr>
        <w:t>6</w:t>
      </w:r>
      <w:r>
        <w:rPr>
          <w:rFonts w:hint="eastAsia" w:ascii="仿宋_GB2312" w:hAnsi="仿宋_GB2312" w:eastAsia="仿宋_GB2312" w:cs="仿宋_GB2312"/>
          <w:b/>
          <w:bCs/>
          <w:sz w:val="32"/>
          <w:szCs w:val="32"/>
          <w:lang w:val="en-US" w:eastAsia="zh-CN"/>
          <w:woUserID w:val="5"/>
        </w:rPr>
        <w:t>1</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存在</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散漫浮散</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风气。</w:t>
      </w:r>
      <w:r>
        <w:rPr>
          <w:rFonts w:hint="default" w:ascii="Times New Roman" w:hAnsi="Times New Roman" w:eastAsia="仿宋_GB2312" w:cs="Times New Roman"/>
          <w:b w:val="0"/>
          <w:bCs w:val="0"/>
          <w:sz w:val="32"/>
          <w:szCs w:val="32"/>
          <w:lang w:val="en-US" w:eastAsia="zh"/>
          <w:woUserID w:val="5"/>
        </w:rPr>
        <w:t>考勤管理制度执行不到位。巡察组2024年4月11日进驻城关镇，但查阅镇点名册发现48名工作人员已提前签至月底，5人未签到。</w:t>
      </w:r>
    </w:p>
    <w:p w14:paraId="69202489">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eastAsia="仿宋_GB2312" w:cs="Times New Roman"/>
          <w:b w:val="0"/>
          <w:bCs w:val="0"/>
          <w:sz w:val="32"/>
          <w:szCs w:val="32"/>
          <w:lang w:val="en-US" w:eastAsia="zh"/>
          <w:woUserID w:val="5"/>
        </w:rPr>
      </w:pPr>
      <w:r>
        <w:rPr>
          <w:rFonts w:hint="default" w:ascii="Times New Roman" w:hAnsi="Times New Roman" w:eastAsia="仿宋_GB2312" w:cs="Times New Roman"/>
          <w:b/>
          <w:bCs/>
          <w:sz w:val="32"/>
          <w:szCs w:val="32"/>
          <w:lang w:val="en-US" w:eastAsia="zh"/>
          <w:woUserID w:val="5"/>
        </w:rPr>
        <w:t>整改情况：</w:t>
      </w:r>
      <w:r>
        <w:rPr>
          <w:rFonts w:hint="default" w:ascii="Times New Roman" w:hAnsi="Times New Roman" w:eastAsia="仿宋_GB2312" w:cs="Times New Roman"/>
          <w:b/>
          <w:bCs/>
          <w:sz w:val="32"/>
          <w:szCs w:val="32"/>
          <w:lang w:val="en-US" w:eastAsia="zh"/>
          <w:woUserID w:val="5"/>
        </w:rPr>
        <w:t>一是</w:t>
      </w:r>
      <w:r>
        <w:rPr>
          <w:rFonts w:hint="default" w:ascii="Times New Roman" w:hAnsi="Times New Roman" w:eastAsia="仿宋_GB2312" w:cs="Times New Roman"/>
          <w:b w:val="0"/>
          <w:bCs w:val="0"/>
          <w:sz w:val="32"/>
          <w:szCs w:val="32"/>
          <w:lang w:val="en-US" w:eastAsia="zh"/>
          <w:woUserID w:val="5"/>
        </w:rPr>
        <w:t>制度学习与教育成效显著。通过组织多次专题培训和案例分析会，全体工作人员对考勤管理制度有了更深刻的理解，制度意识明显增强，大部分员工能够自觉遵守考勤规定，迟到早退现象大幅减少。</w:t>
      </w:r>
      <w:r>
        <w:rPr>
          <w:rFonts w:hint="default" w:ascii="Times New Roman" w:hAnsi="Times New Roman" w:eastAsia="仿宋_GB2312" w:cs="Times New Roman"/>
          <w:b/>
          <w:bCs/>
          <w:sz w:val="32"/>
          <w:szCs w:val="32"/>
          <w:lang w:val="en-US" w:eastAsia="zh"/>
          <w:woUserID w:val="5"/>
        </w:rPr>
        <w:t>二是</w:t>
      </w:r>
      <w:r>
        <w:rPr>
          <w:rFonts w:hint="default" w:ascii="Times New Roman" w:hAnsi="Times New Roman" w:eastAsia="仿宋_GB2312" w:cs="Times New Roman"/>
          <w:b w:val="0"/>
          <w:bCs w:val="0"/>
          <w:sz w:val="32"/>
          <w:szCs w:val="32"/>
          <w:lang w:val="en-US" w:eastAsia="zh"/>
          <w:woUserID w:val="5"/>
        </w:rPr>
        <w:t>考勤管理机制得到完善。电子考勤系统已全面投入使用，实现了考勤数据的实时记录与自动统计，有效避免了人为操作带来的误差。同时，明确了签到、签退的具体要求，使考勤管理更加规范、透明。</w:t>
      </w:r>
      <w:r>
        <w:rPr>
          <w:rFonts w:hint="default" w:ascii="Times New Roman" w:hAnsi="Times New Roman" w:eastAsia="仿宋_GB2312" w:cs="Times New Roman"/>
          <w:b/>
          <w:bCs/>
          <w:sz w:val="32"/>
          <w:szCs w:val="32"/>
          <w:lang w:val="en-US" w:eastAsia="zh"/>
          <w:woUserID w:val="5"/>
        </w:rPr>
        <w:t>三是</w:t>
      </w:r>
      <w:r>
        <w:rPr>
          <w:rFonts w:hint="default" w:ascii="Times New Roman" w:hAnsi="Times New Roman" w:eastAsia="仿宋_GB2312" w:cs="Times New Roman"/>
          <w:b w:val="0"/>
          <w:bCs w:val="0"/>
          <w:sz w:val="32"/>
          <w:szCs w:val="32"/>
          <w:lang w:val="en-US" w:eastAsia="zh"/>
          <w:woUserID w:val="5"/>
        </w:rPr>
        <w:t>日常监督与检查力度加大。考勤监督小组定期开展抽查工作，对发现的违规行为及时进行了纠正和处理，形成了有效的震慑作用。员工之间的相互监督意识也有所增强，举报渠道畅通，违规行为得到了及时遏制。</w:t>
      </w:r>
    </w:p>
    <w:p w14:paraId="711C5B65">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default" w:ascii="Times New Roman" w:hAnsi="Times New Roman" w:eastAsia="仿宋_GB2312" w:cs="Times New Roman"/>
          <w:b w:val="0"/>
          <w:bCs w:val="0"/>
          <w:sz w:val="32"/>
          <w:szCs w:val="32"/>
          <w:lang w:val="en-US" w:eastAsia="zh"/>
          <w:woUserID w:val="5"/>
        </w:rPr>
      </w:pPr>
      <w:r>
        <w:rPr>
          <w:rFonts w:hint="default" w:ascii="Times New Roman" w:hAnsi="Times New Roman" w:eastAsia="仿宋_GB2312" w:cs="Times New Roman"/>
          <w:b/>
          <w:bCs/>
          <w:sz w:val="32"/>
          <w:szCs w:val="32"/>
          <w:lang w:val="en-US" w:eastAsia="zh"/>
          <w:woUserID w:val="5"/>
        </w:rPr>
        <w:t>四是</w:t>
      </w:r>
      <w:r>
        <w:rPr>
          <w:rFonts w:hint="default" w:ascii="Times New Roman" w:hAnsi="Times New Roman" w:eastAsia="仿宋_GB2312" w:cs="Times New Roman"/>
          <w:b w:val="0"/>
          <w:bCs w:val="0"/>
          <w:sz w:val="32"/>
          <w:szCs w:val="32"/>
          <w:lang w:val="en-US" w:eastAsia="zh"/>
          <w:woUserID w:val="5"/>
        </w:rPr>
        <w:t>长效激励机制初步建立。考勤情况已纳入员工绩效考核体系，并作为评优评先、晋升提拔的重要参考。这一举措激发了员工遵守考勤制度的积极性，大家更加注重个人考勤表现，整体考勤状况得到了显著改善。</w:t>
      </w:r>
    </w:p>
    <w:p w14:paraId="325B2476">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jc w:val="left"/>
        <w:textAlignment w:val="auto"/>
        <w:rPr>
          <w:rFonts w:hint="eastAsia" w:ascii="仿宋_GB2312" w:hAnsi="仿宋_GB2312" w:eastAsia="仿宋_GB2312" w:cs="仿宋_GB2312"/>
          <w:b/>
          <w:bCs/>
          <w:sz w:val="32"/>
          <w:szCs w:val="32"/>
          <w:lang w:val="en-US" w:eastAsia="zh"/>
          <w:woUserID w:val="5"/>
        </w:rPr>
      </w:pPr>
      <w:r>
        <w:rPr>
          <w:rFonts w:hint="eastAsia" w:ascii="仿宋_GB2312" w:hAnsi="仿宋_GB2312" w:cs="仿宋_GB2312"/>
          <w:b/>
          <w:bCs/>
          <w:sz w:val="32"/>
          <w:szCs w:val="32"/>
          <w:lang w:val="en-US" w:eastAsia="zh-CN"/>
          <w:woUserID w:val="5"/>
        </w:rPr>
        <w:t>62</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存在</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散漫浮散</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风气。</w:t>
      </w:r>
    </w:p>
    <w:p w14:paraId="239B907D">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仿宋_GB2312" w:cs="Times New Roman"/>
          <w:b w:val="0"/>
          <w:bCs w:val="0"/>
          <w:sz w:val="32"/>
          <w:szCs w:val="32"/>
          <w:lang w:val="en-US" w:eastAsia="zh"/>
          <w:woUserID w:val="5"/>
        </w:rPr>
      </w:pPr>
      <w:r>
        <w:rPr>
          <w:rFonts w:hint="default" w:ascii="Times New Roman" w:hAnsi="Times New Roman" w:eastAsia="仿宋_GB2312" w:cs="Times New Roman"/>
          <w:b/>
          <w:bCs/>
          <w:sz w:val="32"/>
          <w:szCs w:val="32"/>
          <w:lang w:val="en-US" w:eastAsia="zh"/>
          <w:woUserID w:val="5"/>
        </w:rPr>
        <w:t>整改情况：一是</w:t>
      </w:r>
      <w:r>
        <w:rPr>
          <w:rFonts w:hint="default" w:ascii="Times New Roman" w:hAnsi="Times New Roman" w:eastAsia="仿宋_GB2312" w:cs="Times New Roman"/>
          <w:b w:val="0"/>
          <w:bCs w:val="0"/>
          <w:sz w:val="32"/>
          <w:szCs w:val="32"/>
          <w:lang w:val="en-US" w:eastAsia="zh"/>
          <w:woUserID w:val="5"/>
        </w:rPr>
        <w:t>纪律作风整顿成效显著。通过专项行动的开展，全镇干部职工的纪律作风得到了明显改善。大家普遍反映，现在工作态度更加端正，工作作风更加扎实，工作效率也有了显著提升。同时，干部职工之间的沟通协作也更加顺畅，团队凝聚力得到了进一步增强。</w:t>
      </w:r>
      <w:r>
        <w:rPr>
          <w:rFonts w:hint="default" w:ascii="Times New Roman" w:hAnsi="Times New Roman" w:eastAsia="仿宋_GB2312" w:cs="Times New Roman"/>
          <w:b/>
          <w:bCs/>
          <w:sz w:val="32"/>
          <w:szCs w:val="32"/>
          <w:lang w:val="en-US" w:eastAsia="zh"/>
          <w:woUserID w:val="5"/>
        </w:rPr>
        <w:t>二是</w:t>
      </w:r>
      <w:r>
        <w:rPr>
          <w:rFonts w:hint="default" w:ascii="Times New Roman" w:hAnsi="Times New Roman" w:eastAsia="仿宋_GB2312" w:cs="Times New Roman"/>
          <w:b w:val="0"/>
          <w:bCs w:val="0"/>
          <w:sz w:val="32"/>
          <w:szCs w:val="32"/>
          <w:lang w:val="en-US" w:eastAsia="zh"/>
          <w:woUserID w:val="5"/>
        </w:rPr>
        <w:t>考勤与请假管理规范有序。完善后的考勤与请假管理制度得到了有效执行，干部职工的请假审批流程更加规范，签到签退要求更加明确。现在，大家都能自觉遵守制度规定，按时上下班，如实记录考勤情况。制度的严格执行也有效遏制了违规行为的发生。</w:t>
      </w:r>
      <w:r>
        <w:rPr>
          <w:rFonts w:hint="default" w:ascii="Times New Roman" w:hAnsi="Times New Roman" w:eastAsia="仿宋_GB2312" w:cs="Times New Roman"/>
          <w:b/>
          <w:bCs/>
          <w:sz w:val="32"/>
          <w:szCs w:val="32"/>
          <w:lang w:val="en-US" w:eastAsia="zh"/>
          <w:woUserID w:val="5"/>
        </w:rPr>
        <w:t>三是</w:t>
      </w:r>
      <w:r>
        <w:rPr>
          <w:rFonts w:hint="default" w:ascii="Times New Roman" w:hAnsi="Times New Roman" w:eastAsia="仿宋_GB2312" w:cs="Times New Roman"/>
          <w:b w:val="0"/>
          <w:bCs w:val="0"/>
          <w:sz w:val="32"/>
          <w:szCs w:val="32"/>
          <w:lang w:val="en-US" w:eastAsia="zh"/>
          <w:woUserID w:val="5"/>
        </w:rPr>
        <w:t>日常监督与检查形成常态。联合监督小组定期或不定期的监督检查工作已经形成了常态化机制。通过监督检查，及时发现并纠正了一批违规行为，对相关责任人进行了严肃处理。同时，公开通报曝光也起到了很好的警示作用，使得干部职工对纪律作风的重要性有了更深刻的认识。</w:t>
      </w:r>
      <w:r>
        <w:rPr>
          <w:rFonts w:hint="default" w:ascii="Times New Roman" w:hAnsi="Times New Roman" w:eastAsia="仿宋_GB2312" w:cs="Times New Roman"/>
          <w:b/>
          <w:bCs/>
          <w:sz w:val="32"/>
          <w:szCs w:val="32"/>
          <w:lang w:val="en-US" w:eastAsia="zh"/>
          <w:woUserID w:val="5"/>
        </w:rPr>
        <w:t>四是</w:t>
      </w:r>
      <w:r>
        <w:rPr>
          <w:rFonts w:hint="default" w:ascii="Times New Roman" w:hAnsi="Times New Roman" w:eastAsia="仿宋_GB2312" w:cs="Times New Roman"/>
          <w:b w:val="0"/>
          <w:bCs w:val="0"/>
          <w:sz w:val="32"/>
          <w:szCs w:val="32"/>
          <w:lang w:val="en-US" w:eastAsia="zh"/>
          <w:woUserID w:val="5"/>
        </w:rPr>
        <w:t>长效机制与激励机制发挥作用。将纪律作风建设纳入绩效考核体系以及设立奖励基金等长效机制与激励机制的建立，有效激发了干部职工遵守纪律、积极工作的热情。现在，大家更加注重自身形象和言行举止，自觉维护全镇的良好形象。同时，也涌现出了一批表现突出的个人和集体，为全镇的发展做出了积极贡献。</w:t>
      </w:r>
    </w:p>
    <w:p w14:paraId="75F84E5D">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63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存在</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散漫浮散</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风气。</w:t>
      </w:r>
      <w:r>
        <w:rPr>
          <w:rFonts w:hint="default" w:ascii="Times New Roman" w:hAnsi="Times New Roman" w:cs="Times New Roman"/>
          <w:b w:val="0"/>
          <w:bCs w:val="0"/>
          <w:sz w:val="32"/>
          <w:szCs w:val="32"/>
          <w:lang w:val="en-US" w:eastAsia="zh"/>
          <w:woUserID w:val="5"/>
        </w:rPr>
        <w:t>人民路社区6月份未执行考勤制度，没有点名信息。</w:t>
      </w:r>
    </w:p>
    <w:p w14:paraId="0DFD08E8">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eastAsia="仿宋_GB2312" w:cs="Times New Roman"/>
          <w:b w:val="0"/>
          <w:bCs w:val="0"/>
          <w:sz w:val="32"/>
          <w:szCs w:val="32"/>
          <w:lang w:val="en-US" w:eastAsia="zh"/>
          <w:woUserID w:val="5"/>
        </w:rPr>
      </w:pPr>
      <w:r>
        <w:rPr>
          <w:rFonts w:hint="default" w:ascii="Times New Roman" w:hAnsi="Times New Roman" w:eastAsia="仿宋_GB2312" w:cs="Times New Roman"/>
          <w:b/>
          <w:bCs/>
          <w:sz w:val="32"/>
          <w:szCs w:val="32"/>
          <w:lang w:val="en-US" w:eastAsia="zh"/>
          <w:woUserID w:val="5"/>
        </w:rPr>
        <w:t>整改情况：一是</w:t>
      </w:r>
      <w:r>
        <w:rPr>
          <w:rFonts w:hint="default" w:ascii="Times New Roman" w:hAnsi="Times New Roman" w:eastAsia="仿宋_GB2312" w:cs="Times New Roman"/>
          <w:b w:val="0"/>
          <w:bCs w:val="0"/>
          <w:sz w:val="32"/>
          <w:szCs w:val="32"/>
          <w:lang w:val="en-US" w:eastAsia="zh"/>
          <w:woUserID w:val="5"/>
        </w:rPr>
        <w:t>纪律教育成效显著。通过专题培训，全镇干部职工的纪律观念和责任意识得到了明显提升，大家普遍认识到考勤制度对于规范工作秩序、提高工作效率的重要性，工作态度更加端正，责任意识明显增强。</w:t>
      </w:r>
      <w:r>
        <w:rPr>
          <w:rFonts w:hint="default" w:ascii="Times New Roman" w:hAnsi="Times New Roman" w:eastAsia="仿宋_GB2312" w:cs="Times New Roman"/>
          <w:b/>
          <w:bCs/>
          <w:sz w:val="32"/>
          <w:szCs w:val="32"/>
          <w:lang w:val="en-US" w:eastAsia="zh"/>
          <w:woUserID w:val="5"/>
        </w:rPr>
        <w:t>二是</w:t>
      </w:r>
      <w:r>
        <w:rPr>
          <w:rFonts w:hint="default" w:ascii="Times New Roman" w:hAnsi="Times New Roman" w:eastAsia="仿宋_GB2312" w:cs="Times New Roman"/>
          <w:b w:val="0"/>
          <w:bCs w:val="0"/>
          <w:sz w:val="32"/>
          <w:szCs w:val="32"/>
          <w:lang w:val="en-US" w:eastAsia="zh"/>
          <w:woUserID w:val="5"/>
        </w:rPr>
        <w:t>考勤制度得到有效执行。各社区已按照修订后的考勤管理制度要求，严格执行考勤制度，每日进行点名并记录考勤信息。现在，考勤工作已步入正轨，考勤信息真实、完整，为全镇的工作管理提供了有力支持。</w:t>
      </w:r>
      <w:r>
        <w:rPr>
          <w:rFonts w:hint="default" w:ascii="Times New Roman" w:hAnsi="Times New Roman" w:eastAsia="仿宋_GB2312" w:cs="Times New Roman"/>
          <w:b/>
          <w:bCs/>
          <w:sz w:val="32"/>
          <w:szCs w:val="32"/>
          <w:lang w:val="en-US" w:eastAsia="zh"/>
          <w:woUserID w:val="5"/>
        </w:rPr>
        <w:t>三是</w:t>
      </w:r>
      <w:r>
        <w:rPr>
          <w:rFonts w:hint="default" w:ascii="Times New Roman" w:hAnsi="Times New Roman" w:eastAsia="仿宋_GB2312" w:cs="Times New Roman"/>
          <w:b w:val="0"/>
          <w:bCs w:val="0"/>
          <w:sz w:val="32"/>
          <w:szCs w:val="32"/>
          <w:lang w:val="en-US" w:eastAsia="zh"/>
          <w:woUserID w:val="5"/>
        </w:rPr>
        <w:t>监督检查机制发挥作用。专项监督检查小组定期或不定期的检查工作，有效促进了各社区考勤制度的执行。对发现的问题，相关责任人已及时进行了整改，并受到了相应的问责处理。同时，干部职工之间的相互监督也形成了良好的氛围，对违反考勤制度的行为起到了有效的遏制作用。</w:t>
      </w:r>
      <w:r>
        <w:rPr>
          <w:rFonts w:hint="default" w:ascii="Times New Roman" w:hAnsi="Times New Roman" w:eastAsia="仿宋_GB2312" w:cs="Times New Roman"/>
          <w:b/>
          <w:bCs/>
          <w:sz w:val="32"/>
          <w:szCs w:val="32"/>
          <w:lang w:val="en-US" w:eastAsia="zh"/>
          <w:woUserID w:val="5"/>
        </w:rPr>
        <w:t>四是</w:t>
      </w:r>
      <w:r>
        <w:rPr>
          <w:rFonts w:hint="default" w:ascii="Times New Roman" w:hAnsi="Times New Roman" w:eastAsia="仿宋_GB2312" w:cs="Times New Roman"/>
          <w:b w:val="0"/>
          <w:bCs w:val="0"/>
          <w:sz w:val="32"/>
          <w:szCs w:val="32"/>
          <w:lang w:val="en-US" w:eastAsia="zh"/>
          <w:woUserID w:val="5"/>
        </w:rPr>
        <w:t>长效机制初步建立。考勤制度执行情况已纳入全镇干部职工的年度考核体系，并定期开展纪律作风</w:t>
      </w:r>
      <w:r>
        <w:rPr>
          <w:rFonts w:hint="default" w:ascii="Times New Roman" w:hAnsi="Times New Roman" w:cs="Times New Roman"/>
          <w:b w:val="0"/>
          <w:bCs w:val="0"/>
          <w:sz w:val="32"/>
          <w:szCs w:val="32"/>
          <w:lang w:val="en-US" w:eastAsia="zh-CN"/>
          <w:woUserID w:val="5"/>
        </w:rPr>
        <w:t>“</w:t>
      </w:r>
      <w:r>
        <w:rPr>
          <w:rFonts w:hint="default" w:ascii="Times New Roman" w:hAnsi="Times New Roman" w:eastAsia="仿宋_GB2312" w:cs="Times New Roman"/>
          <w:b w:val="0"/>
          <w:bCs w:val="0"/>
          <w:sz w:val="32"/>
          <w:szCs w:val="32"/>
          <w:lang w:val="en-US" w:eastAsia="zh"/>
          <w:woUserID w:val="5"/>
        </w:rPr>
        <w:t>回头看</w:t>
      </w:r>
      <w:r>
        <w:rPr>
          <w:rFonts w:hint="default" w:ascii="Times New Roman" w:hAnsi="Times New Roman" w:cs="Times New Roman"/>
          <w:b w:val="0"/>
          <w:bCs w:val="0"/>
          <w:sz w:val="32"/>
          <w:szCs w:val="32"/>
          <w:lang w:val="en-US" w:eastAsia="zh-CN"/>
          <w:woUserID w:val="5"/>
        </w:rPr>
        <w:t>”</w:t>
      </w:r>
      <w:r>
        <w:rPr>
          <w:rFonts w:hint="default" w:ascii="Times New Roman" w:hAnsi="Times New Roman" w:eastAsia="仿宋_GB2312" w:cs="Times New Roman"/>
          <w:b w:val="0"/>
          <w:bCs w:val="0"/>
          <w:sz w:val="32"/>
          <w:szCs w:val="32"/>
          <w:lang w:val="en-US" w:eastAsia="zh"/>
          <w:woUserID w:val="5"/>
        </w:rPr>
        <w:t>活动。通过这些措施的实施，整改成果得到了有效巩固，全镇的工作秩序更加规范，工作效率和工作质量也有了显著提升。</w:t>
      </w:r>
    </w:p>
    <w:p w14:paraId="6CED6674">
      <w:pPr>
        <w:keepNext w:val="0"/>
        <w:keepLines w:val="0"/>
        <w:pageBreakBefore w:val="0"/>
        <w:widowControl w:val="0"/>
        <w:kinsoku/>
        <w:wordWrap/>
        <w:overflowPunct/>
        <w:topLinePunct w:val="0"/>
        <w:autoSpaceDE/>
        <w:autoSpaceDN/>
        <w:bidi w:val="0"/>
        <w:adjustRightInd/>
        <w:snapToGrid/>
        <w:spacing w:line="580" w:lineRule="exact"/>
        <w:ind w:left="0" w:leftChars="0" w:firstLine="643" w:firstLineChars="200"/>
        <w:jc w:val="left"/>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64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存在</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散漫浮散</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风气。</w:t>
      </w:r>
    </w:p>
    <w:p w14:paraId="7A52F14E">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责任落实与制度执行显著加强。通过修订《社区工作人员管理办法》，明确网格员及工作人员的点名职责，将制度执行情况纳入绩效考核。镇纪委定期抽查显示，社区工作人员责任意识明显提升，点名工作规范化水平显著提高。</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培训教育成效显著。专题培训覆盖全体社区工作人员，重点强化了</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点名制</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操作流程与责任意识。工作人员对制度执行的认识更加深刻，疏漏现象大幅减少，工作流程更加严谨。</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监督机制常态化运行。标准化点名流程全面推行，镇纪委与社区自查形成监督合力。通过定期检查与不定期抽查，点名制度执行情况得到实时掌握，问题整改及时到位，制度刚性约束力显著增强。</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通过专题会议明确责任分工，学习《城关镇人民政府机关日常管理制度》有效落实，社区工作人员点名职责清晰，考核机制约束力显著增强，制度执行情况纳入绩效考核后，工作人员责任意识大幅提升。</w:t>
      </w:r>
    </w:p>
    <w:p w14:paraId="7E4E7485">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cs="Times New Roman"/>
          <w:b w:val="0"/>
          <w:bCs w:val="0"/>
          <w:sz w:val="32"/>
          <w:szCs w:val="32"/>
          <w:lang w:val="en-US" w:eastAsia="zh-CN"/>
          <w:woUserID w:val="5"/>
        </w:rPr>
      </w:pPr>
      <w:r>
        <w:rPr>
          <w:rFonts w:hint="eastAsia" w:ascii="仿宋_GB2312" w:hAnsi="仿宋_GB2312" w:eastAsia="仿宋_GB2312" w:cs="仿宋_GB2312"/>
          <w:b/>
          <w:bCs/>
          <w:sz w:val="32"/>
          <w:szCs w:val="32"/>
          <w:lang w:val="en-US" w:eastAsia="zh-CN"/>
          <w:woUserID w:val="5"/>
        </w:rPr>
        <w:t>65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存在</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散漫浮散</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风气。档案管理不规范</w:t>
      </w:r>
      <w:r>
        <w:rPr>
          <w:rFonts w:hint="eastAsia" w:ascii="仿宋_GB2312" w:hAnsi="仿宋_GB2312" w:eastAsia="仿宋_GB2312" w:cs="仿宋_GB2312"/>
          <w:b/>
          <w:bCs/>
          <w:sz w:val="32"/>
          <w:szCs w:val="32"/>
          <w:lang w:val="en-US" w:eastAsia="zh-CN"/>
          <w:woUserID w:val="5"/>
        </w:rPr>
        <w:t>。</w:t>
      </w:r>
    </w:p>
    <w:p w14:paraId="7506CF6F">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系统性修订流程成效显著。修订后的《城关镇档案管理工作制度》全面落地，档案分类标准、归档时限等关键环节得到规范执行。重大事项档案均按</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一事一档</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要求归档，四步操作规范（收集-整理-审核-归档）成为标准化流程，档案归档的完整性与系统性显著提升，责任主体履职意识明显增强。</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附件完整性管控机制有效运行。《档案信息安全管理制度》实施后，附件命名规则、编码标准及存储格式实现统一，双人核对与签字确认制度严格执行，从源头杜绝了附件缺失问题。归档材料附件清单预审通过率显著提高，档案信息安全与完整性得到有效保障。</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专项整改推动问题清零。档案清查专班通过</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台账销号管理</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对巡察反馈问题逐项整改，缺失附件已全部追溯补录，责任到人、时限明确的工作机制确保整改无遗漏。同步建立的</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季度附件完整性检查</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制度常态化运行，问题复发率大幅降低，档案基础管理更加扎实。</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能力提升工程强化专业支撑。分层培训计划按季度推进，</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理论＋实操</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专项培训覆盖全员，考核合格持证上岗制度有效落实。档案管理人员对归档流程、附件管理及数字化技能掌握程度显著提升，专业能力与操作规范性同步增强，为档案工作高质量发展奠定人才基础。</w:t>
      </w:r>
    </w:p>
    <w:p w14:paraId="336BB11F">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eastAsia" w:cs="Times New Roman"/>
          <w:b w:val="0"/>
          <w:bCs w:val="0"/>
          <w:sz w:val="32"/>
          <w:szCs w:val="32"/>
          <w:lang w:val="en-US" w:eastAsia="zh-CN"/>
          <w:woUserID w:val="5"/>
        </w:rPr>
      </w:pPr>
      <w:r>
        <w:rPr>
          <w:rFonts w:hint="eastAsia" w:ascii="仿宋_GB2312" w:hAnsi="仿宋_GB2312" w:cs="仿宋_GB2312"/>
          <w:b/>
          <w:bCs/>
          <w:sz w:val="32"/>
          <w:szCs w:val="32"/>
          <w:lang w:val="en-US" w:eastAsia="zh-CN"/>
          <w:woUserID w:val="5"/>
        </w:rPr>
        <w:t>66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存在</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散漫浮散</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风气。</w:t>
      </w:r>
      <w:r>
        <w:rPr>
          <w:rFonts w:hint="default" w:ascii="Times New Roman" w:hAnsi="Times New Roman" w:cs="Times New Roman"/>
          <w:b w:val="0"/>
          <w:bCs w:val="0"/>
          <w:sz w:val="32"/>
          <w:szCs w:val="32"/>
          <w:lang w:val="en-US" w:eastAsia="zh"/>
          <w:woUserID w:val="5"/>
        </w:rPr>
        <w:t>社区服务中心内务管理混乱</w:t>
      </w:r>
      <w:r>
        <w:rPr>
          <w:rFonts w:hint="eastAsia" w:cs="Times New Roman"/>
          <w:b w:val="0"/>
          <w:bCs w:val="0"/>
          <w:sz w:val="32"/>
          <w:szCs w:val="32"/>
          <w:lang w:val="en-US" w:eastAsia="zh-CN"/>
          <w:woUserID w:val="5"/>
        </w:rPr>
        <w:t>。</w:t>
      </w:r>
    </w:p>
    <w:p w14:paraId="2258BEFB">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w:t>
      </w:r>
      <w:r>
        <w:rPr>
          <w:rFonts w:hint="default" w:ascii="Times New Roman" w:hAnsi="Times New Roman" w:cs="Times New Roman"/>
          <w:b w:val="0"/>
          <w:bCs w:val="0"/>
          <w:sz w:val="32"/>
          <w:szCs w:val="32"/>
          <w:lang w:val="en-US" w:eastAsia="zh"/>
          <w:woUserID w:val="5"/>
        </w:rPr>
        <w:t>车站社区整改落实情况</w:t>
      </w:r>
      <w:r>
        <w:rPr>
          <w:rFonts w:hint="eastAsia" w:cs="Times New Roman"/>
          <w:b w:val="0"/>
          <w:bCs w:val="0"/>
          <w:sz w:val="32"/>
          <w:szCs w:val="32"/>
          <w:lang w:val="en-US" w:eastAsia="zh-CN"/>
          <w:woUserID w:val="5"/>
        </w:rPr>
        <w:t>如下。</w:t>
      </w:r>
      <w:r>
        <w:rPr>
          <w:rFonts w:hint="default" w:ascii="Times New Roman" w:hAnsi="Times New Roman" w:cs="Times New Roman"/>
          <w:b/>
          <w:bCs/>
          <w:sz w:val="32"/>
          <w:szCs w:val="32"/>
          <w:lang w:val="en-US" w:eastAsia="zh"/>
          <w:woUserID w:val="5"/>
        </w:rPr>
        <w:t>一是</w:t>
      </w:r>
      <w:r>
        <w:rPr>
          <w:rFonts w:hint="default" w:ascii="Times New Roman" w:hAnsi="Times New Roman" w:cs="Times New Roman"/>
          <w:b w:val="0"/>
          <w:bCs w:val="0"/>
          <w:sz w:val="32"/>
          <w:szCs w:val="32"/>
          <w:lang w:val="en-US" w:eastAsia="zh"/>
          <w:woUserID w:val="5"/>
        </w:rPr>
        <w:t>车辆停放规范成效显著。社区办公大厅外电动车专用停放区域已划定，并配备专职引导员，实现电动车停放</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零入厅</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。通过增设物理隔离设施与标识牌，乱停乱放现象彻底消除，通道畅通率100%。</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环境卫生管理机制常态化。《卫生清洁制度》严格执行，每日清洁时间、范围及标准公开透明。专职保洁员实行</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三巡查一清理</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模式（早中晚三次巡查+即时清理），大厅地面、墙面、公共设施清洁达标率100%，异味投诉清零。</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垃圾桶管理实现动态清零。大厅内垃圾桶按人流密度科学布局，配备</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一桶一签</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（分类标识+责任人公示）。垃圾清运频次提升至每日3次，配合</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满溢预警</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电子监控系统，垃圾桶周边清洁度保持100%，无异味扩散。</w:t>
      </w:r>
    </w:p>
    <w:p w14:paraId="50815C39">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环保宣传形成长效共识。通过</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线上+线下</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多渠道宣传，环保知识普及率达95%以上。社区公告栏设立</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红黑榜</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，微信群推送</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环保小贴士</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，广播每日定时播报，居民环保意识提升30%，主动维护环境行为显著增加。</w:t>
      </w:r>
    </w:p>
    <w:p w14:paraId="261D5654">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val="0"/>
          <w:bCs w:val="0"/>
          <w:sz w:val="32"/>
          <w:szCs w:val="32"/>
          <w:lang w:val="en-US" w:eastAsia="zh"/>
          <w:woUserID w:val="5"/>
        </w:rPr>
        <w:t>城东社区整改落实情况</w:t>
      </w:r>
      <w:r>
        <w:rPr>
          <w:rFonts w:hint="eastAsia" w:cs="Times New Roman"/>
          <w:b w:val="0"/>
          <w:bCs w:val="0"/>
          <w:sz w:val="32"/>
          <w:szCs w:val="32"/>
          <w:lang w:val="en-US" w:eastAsia="zh-CN"/>
          <w:woUserID w:val="5"/>
        </w:rPr>
        <w:t>如下。</w:t>
      </w:r>
      <w:r>
        <w:rPr>
          <w:rFonts w:hint="default" w:ascii="Times New Roman" w:hAnsi="Times New Roman" w:cs="Times New Roman"/>
          <w:b/>
          <w:bCs/>
          <w:sz w:val="32"/>
          <w:szCs w:val="32"/>
          <w:lang w:val="en-US" w:eastAsia="zh"/>
          <w:woUserID w:val="5"/>
        </w:rPr>
        <w:t>一是</w:t>
      </w:r>
      <w:r>
        <w:rPr>
          <w:rFonts w:hint="default" w:ascii="Times New Roman" w:hAnsi="Times New Roman" w:cs="Times New Roman"/>
          <w:b w:val="0"/>
          <w:bCs w:val="0"/>
          <w:sz w:val="32"/>
          <w:szCs w:val="32"/>
          <w:lang w:val="en-US" w:eastAsia="zh"/>
          <w:woUserID w:val="5"/>
        </w:rPr>
        <w:t>版面升级提升服务形象。办公大厅版面焕然一新，采用</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模块化设计+LED信息屏</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组合，政务公开、服务指南等板块清晰醒目，居民驻足咨询时间缩短40%，满意度提升至98%。</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环境卫生治理体系化。建立</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日巡查+周通报</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机制，环境卫生水平提升显著。</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卫生维护责任到人。细化至</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15分钟响应圈</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，值班人员配备</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清洁工具包</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，实现</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随脏随清</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。通过</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网格化</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管理，卫生死角清除率100%。</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责任区制度激发内生动力。划分责任区，结合积分奖励制度，工作人员参与率100%，办公环境获居民称赞赞。</w:t>
      </w:r>
    </w:p>
    <w:p w14:paraId="5B6F7C67">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val="0"/>
          <w:bCs w:val="0"/>
          <w:sz w:val="32"/>
          <w:szCs w:val="32"/>
          <w:lang w:val="en-US" w:eastAsia="zh"/>
          <w:woUserID w:val="5"/>
        </w:rPr>
        <w:t>江南春天整改落实情况</w:t>
      </w:r>
      <w:r>
        <w:rPr>
          <w:rFonts w:hint="eastAsia" w:cs="Times New Roman"/>
          <w:b w:val="0"/>
          <w:bCs w:val="0"/>
          <w:sz w:val="32"/>
          <w:szCs w:val="32"/>
          <w:lang w:val="en-US" w:eastAsia="zh-CN"/>
          <w:woUserID w:val="5"/>
        </w:rPr>
        <w:t>如下。</w:t>
      </w:r>
      <w:r>
        <w:rPr>
          <w:rFonts w:hint="default" w:ascii="Times New Roman" w:hAnsi="Times New Roman" w:cs="Times New Roman"/>
          <w:b/>
          <w:bCs/>
          <w:sz w:val="32"/>
          <w:szCs w:val="32"/>
          <w:lang w:val="en-US" w:eastAsia="zh"/>
          <w:woUserID w:val="5"/>
        </w:rPr>
        <w:t>一是</w:t>
      </w:r>
      <w:r>
        <w:rPr>
          <w:rFonts w:hint="default" w:ascii="Times New Roman" w:hAnsi="Times New Roman" w:cs="Times New Roman"/>
          <w:b w:val="0"/>
          <w:bCs w:val="0"/>
          <w:sz w:val="32"/>
          <w:szCs w:val="32"/>
          <w:lang w:val="en-US" w:eastAsia="zh"/>
          <w:woUserID w:val="5"/>
        </w:rPr>
        <w:t>健身器材清理整改到位。24小时内完成办公大厅内健身器材清退，建立</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器材动态台账</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，杜绝反弹。文体活动中心增设</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健身器材预约系统</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，使用率提升50%，居民满意度达95%。</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器材存放规范化管理。文体活动中心实行</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一器一档</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（器材档案+使用记录），配备专业清洁工具，每日</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一消毒一保养</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，器材完好率保持100%，获评</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社区优质服务点</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环境卫生保洁标准化。推行</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垃圾不落地</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行动，配备</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快速保洁车</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，实现</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3分钟响应清扫</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。通过</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智能巡检APP</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实时反馈卫生问题，整改及时率100%，居民投诉率下降70%。</w:t>
      </w:r>
    </w:p>
    <w:p w14:paraId="681A1EF4">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物品摆放习惯养成初见成效。开展</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物品归位挑战赛</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，设立</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5S管理示范岗</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，工作人员物品摆放合格率从60%提升至90%。通过</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随手拍</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小程序曝光不文明行为，办公环境秩序井然。</w:t>
      </w:r>
    </w:p>
    <w:p w14:paraId="3153D9A2">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仿宋_GB2312" w:cs="Times New Roman"/>
          <w:b w:val="0"/>
          <w:bCs w:val="0"/>
          <w:sz w:val="32"/>
          <w:szCs w:val="32"/>
          <w:lang w:val="en-US" w:eastAsia="zh-CN"/>
          <w:woUserID w:val="5"/>
        </w:rPr>
      </w:pPr>
      <w:r>
        <w:rPr>
          <w:rFonts w:hint="eastAsia" w:ascii="仿宋_GB2312" w:hAnsi="仿宋_GB2312" w:eastAsia="仿宋_GB2312" w:cs="仿宋_GB2312"/>
          <w:b/>
          <w:bCs/>
          <w:sz w:val="32"/>
          <w:szCs w:val="32"/>
          <w:lang w:val="en-US" w:eastAsia="zh"/>
          <w:woUserID w:val="5"/>
        </w:rPr>
        <w:t>67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存在</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散漫浮散</w:t>
      </w:r>
      <w:r>
        <w:rPr>
          <w:rFonts w:hint="eastAsia" w:ascii="仿宋_GB2312" w:hAnsi="仿宋_GB2312" w:eastAsia="仿宋_GB2312" w:cs="仿宋_GB2312"/>
          <w:b/>
          <w:bCs/>
          <w:sz w:val="32"/>
          <w:szCs w:val="32"/>
          <w:lang w:val="en-US" w:eastAsia="zh-CN"/>
          <w:woUserID w:val="5"/>
        </w:rPr>
        <w:t>”</w:t>
      </w:r>
      <w:r>
        <w:rPr>
          <w:rFonts w:hint="eastAsia" w:ascii="仿宋_GB2312" w:hAnsi="仿宋_GB2312" w:eastAsia="仿宋_GB2312" w:cs="仿宋_GB2312"/>
          <w:b/>
          <w:bCs/>
          <w:sz w:val="32"/>
          <w:szCs w:val="32"/>
          <w:lang w:val="en-US" w:eastAsia="zh"/>
          <w:woUserID w:val="5"/>
        </w:rPr>
        <w:t>风气。</w:t>
      </w:r>
      <w:r>
        <w:rPr>
          <w:rFonts w:hint="default" w:ascii="Times New Roman" w:hAnsi="Times New Roman" w:cs="Times New Roman"/>
          <w:b w:val="0"/>
          <w:bCs w:val="0"/>
          <w:sz w:val="32"/>
          <w:szCs w:val="32"/>
          <w:lang w:val="en-US" w:eastAsia="zh"/>
          <w:woUserID w:val="5"/>
        </w:rPr>
        <w:t>个人工作总结相互抄袭</w:t>
      </w:r>
      <w:r>
        <w:rPr>
          <w:rFonts w:hint="eastAsia" w:cs="Times New Roman"/>
          <w:b w:val="0"/>
          <w:bCs w:val="0"/>
          <w:sz w:val="32"/>
          <w:szCs w:val="32"/>
          <w:lang w:val="en-US" w:eastAsia="zh-CN"/>
          <w:woUserID w:val="5"/>
        </w:rPr>
        <w:t>。</w:t>
      </w:r>
    </w:p>
    <w:p w14:paraId="388BF195">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整改措施：一是</w:t>
      </w:r>
      <w:r>
        <w:rPr>
          <w:rFonts w:hint="default" w:ascii="Times New Roman" w:hAnsi="Times New Roman" w:cs="Times New Roman"/>
          <w:b w:val="0"/>
          <w:bCs w:val="0"/>
          <w:sz w:val="32"/>
          <w:szCs w:val="32"/>
          <w:lang w:val="en-US" w:eastAsia="zh"/>
          <w:woUserID w:val="5"/>
        </w:rPr>
        <w:t>思想教育深入开展，责任意识显著提升。全镇干部作风建设专题会议已召开，学习文件覆盖全体班子成员及中层干部，干部对工作总结真实性要求有了深刻认识。通过主题教育活动，干部对</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责任与担当</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的理解进一步深化，主动反思问题，积极改进工作作风。</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制度规范落地见效，审核流程严格落实。《城关镇干部工作总结撰写规范》已印发实施，干部总结内容更加详实，工作数据、创新举措及问题反思成为必备要素。</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三级审核</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机制有效运行，部门负责人及镇党委对总结内容严格把关，抄袭、模板化现象明显减少。</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监督检查常态化，追责问责动真碰硬。专项督查组已对干部工作总结进行多轮抽查，对发现的问题及时通报并督促整改，干部对总结质量更加重视。</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长效机制逐步完善，作风建设持续深化。</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工作日志</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制度全面推行，干部每日记录工作进展，总结撰写有据可依，内容真实性显著提升。通过</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作风建设回头看</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，干部作风持续改进，群众满意度提高，整改成果得到有效巩固。</w:t>
      </w:r>
    </w:p>
    <w:p w14:paraId="4431F5F0">
      <w:pPr>
        <w:keepNext w:val="0"/>
        <w:keepLines w:val="0"/>
        <w:pageBreakBefore w:val="0"/>
        <w:widowControl w:val="0"/>
        <w:kinsoku/>
        <w:wordWrap/>
        <w:overflowPunct w:val="0"/>
        <w:topLinePunct w:val="0"/>
        <w:autoSpaceDE/>
        <w:autoSpaceDN/>
        <w:bidi w:val="0"/>
        <w:adjustRightInd/>
        <w:snapToGrid/>
        <w:spacing w:line="580" w:lineRule="exact"/>
        <w:ind w:left="0" w:leftChars="0" w:firstLine="643" w:firstLineChars="200"/>
        <w:jc w:val="left"/>
        <w:textAlignment w:val="auto"/>
        <w:rPr>
          <w:rFonts w:hint="eastAsia" w:ascii="仿宋_GB2312" w:hAnsi="仿宋_GB2312" w:eastAsia="仿宋_GB2312" w:cs="仿宋_GB2312"/>
          <w:b/>
          <w:bCs/>
          <w:sz w:val="32"/>
          <w:szCs w:val="32"/>
          <w:lang w:val="en-US" w:eastAsia="zh"/>
          <w:woUserID w:val="5"/>
        </w:rPr>
      </w:pPr>
      <w:r>
        <w:rPr>
          <w:rFonts w:hint="eastAsia" w:ascii="仿宋_GB2312" w:hAnsi="仿宋_GB2312" w:eastAsia="仿宋_GB2312" w:cs="仿宋_GB2312"/>
          <w:b/>
          <w:bCs/>
          <w:sz w:val="32"/>
          <w:szCs w:val="32"/>
          <w:lang w:val="en-US" w:eastAsia="zh"/>
          <w:woUserID w:val="5"/>
        </w:rPr>
        <w:t>68</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下属清华公司运营混乱。</w:t>
      </w:r>
    </w:p>
    <w:p w14:paraId="20272E50">
      <w:pPr>
        <w:keepNext w:val="0"/>
        <w:keepLines w:val="0"/>
        <w:pageBreakBefore w:val="0"/>
        <w:widowControl w:val="0"/>
        <w:kinsoku/>
        <w:wordWrap/>
        <w:overflowPunct w:val="0"/>
        <w:topLinePunct w:val="0"/>
        <w:autoSpaceDE/>
        <w:autoSpaceDN/>
        <w:bidi w:val="0"/>
        <w:adjustRightInd/>
        <w:snapToGrid/>
        <w:spacing w:line="580" w:lineRule="exact"/>
        <w:ind w:left="0" w:leftChars="0" w:firstLine="643" w:firstLineChars="20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规范保险费用列支流程落实情况。已成立专项审查小组，对清华公司列支的镇政府网格员保险费进行了详细审查，并制定了完善的保险费用列支管理制度。制度明确了费用列支需经过多级审批，审核流程严谨规范，报销标准清晰明确，有效杜绝了费用列支的随意性，确保了每一笔保险费用支出都合规合法。</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厘清公司与政府职责边界落实情况。通过专题会议研究，已明确了清华公司与镇政府在网格员管理方面的职责分工，双方签订了相关责任协议，清晰界定了各自在网格员保险费用承担上的责任和义务。目前，保险费用列支主体明确，避免了职责交叉和费用列支混乱的现象。</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加强公司运营管理监督落实情况。已建立了《清华公司运营监督机制》，定期对公司的财务状况、业务开展情况、人员管理等进行全面检查和评估。通过监督检查，及时发现并解决了公司在运营过程中存在的部分问题，如业务流程不够优化、人员管理存在漏洞等，促进了公司运营的规范化和科学化。</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强化财务人员培训与教育落实情况。已组织清华公司财务人员参加了专业培训和学习活动，财务人员的业务水平和合规意识得到了显著提高。财务人员能够严格按照财务管理相关法律法规和政策要求进行财务核算和费用列支，确保了公司财务工作的准确性和规范性。</w:t>
      </w:r>
    </w:p>
    <w:p w14:paraId="588E4B54">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69</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下属清华公司运营混乱。</w:t>
      </w:r>
      <w:r>
        <w:rPr>
          <w:rFonts w:hint="default" w:ascii="Times New Roman" w:hAnsi="Times New Roman" w:cs="Times New Roman"/>
          <w:b w:val="0"/>
          <w:bCs w:val="0"/>
          <w:sz w:val="32"/>
          <w:szCs w:val="32"/>
          <w:lang w:val="en-US" w:eastAsia="zh"/>
          <w:woUserID w:val="5"/>
        </w:rPr>
        <w:t>公司长期向社会个人集资。</w:t>
      </w:r>
    </w:p>
    <w:p w14:paraId="51B88D19">
      <w:pPr>
        <w:keepNext w:val="0"/>
        <w:keepLines w:val="0"/>
        <w:pageBreakBefore w:val="0"/>
        <w:widowControl w:val="0"/>
        <w:kinsoku/>
        <w:wordWrap/>
        <w:overflowPunct w:val="0"/>
        <w:topLinePunct w:val="0"/>
        <w:autoSpaceDE/>
        <w:autoSpaceDN/>
        <w:bidi w:val="0"/>
        <w:adjustRightInd/>
        <w:snapToGrid/>
        <w:spacing w:line="580" w:lineRule="exact"/>
        <w:ind w:left="0" w:leftChars="0" w:firstLine="643" w:firstLineChars="200"/>
        <w:jc w:val="left"/>
        <w:textAlignment w:val="auto"/>
        <w:rPr>
          <w:rFonts w:hint="default" w:ascii="Times New Roman" w:hAnsi="Times New Roman" w:cs="Times New Roman"/>
          <w:sz w:val="32"/>
          <w:szCs w:val="32"/>
          <w:lang w:val="en-US" w:eastAsia="zh-CN"/>
          <w:woUserID w:val="5"/>
        </w:rPr>
      </w:pPr>
      <w:r>
        <w:rPr>
          <w:rFonts w:hint="default" w:ascii="Times New Roman" w:hAnsi="Times New Roman" w:cs="Times New Roman"/>
          <w:b/>
          <w:bCs/>
          <w:sz w:val="32"/>
          <w:szCs w:val="32"/>
          <w:lang w:val="en-US" w:eastAsia="zh"/>
          <w:woUserID w:val="5"/>
        </w:rPr>
        <w:t>整改情况：</w:t>
      </w:r>
      <w:r>
        <w:rPr>
          <w:rFonts w:hint="default" w:ascii="Times New Roman" w:hAnsi="Times New Roman" w:cs="Times New Roman"/>
          <w:b/>
          <w:bCs/>
          <w:sz w:val="32"/>
          <w:szCs w:val="32"/>
          <w:lang w:val="en-US" w:eastAsia="zh-CN"/>
          <w:woUserID w:val="5"/>
        </w:rPr>
        <w:t>一是</w:t>
      </w:r>
      <w:r>
        <w:rPr>
          <w:rFonts w:hint="default" w:ascii="Times New Roman" w:hAnsi="Times New Roman" w:cs="Times New Roman"/>
          <w:sz w:val="32"/>
          <w:szCs w:val="32"/>
          <w:lang w:val="en-US" w:eastAsia="zh-CN"/>
          <w:woUserID w:val="5"/>
        </w:rPr>
        <w:t>清查工作有序推进，债务底数逐步清晰。专项工作小组按照既定方案，对清华公司集资情况进行了全面清查，通过查阅资料、走访调查等方式，基本掌握了集资的基本情况，建立了较为完善的集资台账，为后续整改工作奠定了坚实基础。</w:t>
      </w:r>
      <w:r>
        <w:rPr>
          <w:rFonts w:hint="default" w:ascii="Times New Roman" w:hAnsi="Times New Roman" w:cs="Times New Roman"/>
          <w:b/>
          <w:bCs/>
          <w:sz w:val="32"/>
          <w:szCs w:val="32"/>
          <w:lang w:val="en-US" w:eastAsia="zh-CN"/>
          <w:woUserID w:val="5"/>
        </w:rPr>
        <w:t>二是</w:t>
      </w:r>
      <w:r>
        <w:rPr>
          <w:rFonts w:hint="default" w:ascii="Times New Roman" w:hAnsi="Times New Roman" w:cs="Times New Roman"/>
          <w:sz w:val="32"/>
          <w:szCs w:val="32"/>
          <w:lang w:val="en-US" w:eastAsia="zh-CN"/>
          <w:woUserID w:val="5"/>
        </w:rPr>
        <w:t>制度建设取得成效，运营管理逐步规范。结合清查结果和公司实际情况，制定并完善了一系列运营管理规章制度，明确了各岗位的职责和工作流程，加强了对公司各项业务的管理和监督，公司运营管理逐渐走上规范化轨道。</w:t>
      </w:r>
      <w:r>
        <w:rPr>
          <w:rFonts w:hint="default" w:ascii="Times New Roman" w:hAnsi="Times New Roman" w:cs="Times New Roman"/>
          <w:b/>
          <w:bCs/>
          <w:sz w:val="32"/>
          <w:szCs w:val="32"/>
          <w:lang w:val="en-US" w:eastAsia="zh-CN"/>
          <w:woUserID w:val="5"/>
        </w:rPr>
        <w:t>三是</w:t>
      </w:r>
      <w:r>
        <w:rPr>
          <w:rFonts w:hint="default" w:ascii="Times New Roman" w:hAnsi="Times New Roman" w:cs="Times New Roman"/>
          <w:sz w:val="32"/>
          <w:szCs w:val="32"/>
          <w:lang w:val="en-US" w:eastAsia="zh-CN"/>
          <w:woUserID w:val="5"/>
        </w:rPr>
        <w:t>资金监管力度加大，资金使用安全可控。建立了严格的资金监管制度，对清华公司的资金使用情况进行了实时跟踪和监督，定期开展资金审计和检查，确保资金使用符合规定用途，有效防范了资金安全风险。</w:t>
      </w:r>
      <w:r>
        <w:rPr>
          <w:rFonts w:hint="default" w:ascii="Times New Roman" w:hAnsi="Times New Roman" w:cs="Times New Roman"/>
          <w:b/>
          <w:bCs/>
          <w:sz w:val="32"/>
          <w:szCs w:val="32"/>
          <w:lang w:val="en-US" w:eastAsia="zh-CN"/>
          <w:woUserID w:val="5"/>
        </w:rPr>
        <w:t>四是</w:t>
      </w:r>
      <w:r>
        <w:rPr>
          <w:rFonts w:hint="default" w:ascii="Times New Roman" w:hAnsi="Times New Roman" w:cs="Times New Roman"/>
          <w:sz w:val="32"/>
          <w:szCs w:val="32"/>
          <w:lang w:val="en-US" w:eastAsia="zh-CN"/>
          <w:woUserID w:val="5"/>
        </w:rPr>
        <w:t>风险防控体系完善，预警机制有效运行。对清华公司运营风险进行了全面评估，制定了针对性的风险防控措施，建立了风险预警机制，加强了对潜在风险的监测和分析，能够及时发现和化解风险，保障了公司的稳定运营。</w:t>
      </w:r>
    </w:p>
    <w:p w14:paraId="7E163D0D">
      <w:pPr>
        <w:keepNext w:val="0"/>
        <w:keepLines w:val="0"/>
        <w:pageBreakBefore w:val="0"/>
        <w:widowControl/>
        <w:suppressLineNumbers w:val="0"/>
        <w:kinsoku/>
        <w:wordWrap/>
        <w:topLinePunct w:val="0"/>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70</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下属清华公司运营混乱。</w:t>
      </w:r>
      <w:r>
        <w:rPr>
          <w:rFonts w:hint="default" w:ascii="Times New Roman" w:hAnsi="Times New Roman" w:cs="Times New Roman"/>
          <w:b w:val="0"/>
          <w:bCs w:val="0"/>
          <w:sz w:val="32"/>
          <w:szCs w:val="32"/>
          <w:lang w:val="en-US" w:eastAsia="zh"/>
          <w:woUserID w:val="5"/>
        </w:rPr>
        <w:t>公司大额支出无明细。</w:t>
      </w:r>
    </w:p>
    <w:p w14:paraId="7D7DA867">
      <w:pPr>
        <w:keepNext w:val="0"/>
        <w:keepLines w:val="0"/>
        <w:pageBreakBefore w:val="0"/>
        <w:widowControl w:val="0"/>
        <w:kinsoku/>
        <w:wordWrap/>
        <w:overflowPunct w:val="0"/>
        <w:topLinePunct w:val="0"/>
        <w:autoSpaceDE/>
        <w:autoSpaceDN/>
        <w:bidi w:val="0"/>
        <w:adjustRightInd/>
        <w:snapToGrid/>
        <w:spacing w:line="580" w:lineRule="exact"/>
        <w:ind w:left="0" w:leftChars="0" w:firstLine="643" w:firstLineChars="20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梳理并优化财务管理制度，明确了大额支出审批流程。目前，所有大额支出均严格遵循新流程，附有详细明细清单，清单涵盖支出用途、时间、涉及项目等关键信息，支出透明度与可追溯性大幅提升。通过定期抽查，未发现大额支出明细缺失或不清晰情况，制度执行效果良好。</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所有凭证均详细记录支出项目、金额、收款方等核心信息，确保凭证完整准确。对于燃油费等特定支出，严格落实提供加油记录、行程单等额外证明材料要求。</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制定并执行定期内部审计计划，按季度对公司财务记录进行全面审查。</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组织开展财务人员培训教育活动，涵盖财务管理制度解读、专业技能提升、责任意识强化等内容。通过培训，财务人员对制度理解更加深入，专业素养和责任意识显著提高。</w:t>
      </w:r>
    </w:p>
    <w:p w14:paraId="28AC04B5">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71</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下属清华公司运营混乱</w:t>
      </w:r>
      <w:r>
        <w:rPr>
          <w:rFonts w:hint="default" w:ascii="Times New Roman" w:hAnsi="Times New Roman" w:eastAsia="仿宋_GB2312" w:cs="Times New Roman"/>
          <w:b w:val="0"/>
          <w:bCs w:val="0"/>
          <w:sz w:val="32"/>
          <w:szCs w:val="32"/>
          <w:lang w:val="en-US" w:eastAsia="zh"/>
          <w:woUserID w:val="5"/>
        </w:rPr>
        <w:t>。</w:t>
      </w:r>
      <w:r>
        <w:rPr>
          <w:rFonts w:hint="default" w:ascii="Times New Roman" w:hAnsi="Times New Roman" w:cs="Times New Roman"/>
          <w:b w:val="0"/>
          <w:bCs w:val="0"/>
          <w:sz w:val="32"/>
          <w:szCs w:val="32"/>
          <w:lang w:val="en-US" w:eastAsia="zh"/>
          <w:woUserID w:val="5"/>
        </w:rPr>
        <w:t>镇政府长期占用公司车辆。</w:t>
      </w:r>
    </w:p>
    <w:p w14:paraId="23891068">
      <w:pPr>
        <w:keepNext w:val="0"/>
        <w:keepLines w:val="0"/>
        <w:pageBreakBefore w:val="0"/>
        <w:widowControl w:val="0"/>
        <w:kinsoku/>
        <w:wordWrap/>
        <w:overflowPunct w:val="0"/>
        <w:topLinePunct w:val="0"/>
        <w:autoSpaceDE/>
        <w:autoSpaceDN/>
        <w:bidi w:val="0"/>
        <w:adjustRightInd/>
        <w:snapToGrid/>
        <w:spacing w:line="580" w:lineRule="exact"/>
        <w:ind w:left="0" w:leftChars="0" w:firstLine="643" w:firstLineChars="20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针对城关镇政府占用清华建设开发有限公司两辆车的问题，已迅速开展车辆退还工作。经与双方沟通协调，两辆车已全部顺利退还至清华公司，解决了占用问题。</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为规范车辆使用，已进一步明确车辆使用的审批流程、使用范围、使用标准等内容。制定了详细的车辆使用申请表，明确各级审批权限和流程；划定了车辆使用范围，区分公务出行、业务接待等不同用途；设定了使用标准，包括油耗、里程等指标。</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为加强对公务用车的日常管理和监督，建立了定期检查和审计机制。每月对车辆使用情况进行全面检查，包括车辆行驶里程、油耗、维修保养记录等；每季度开展一次专项审计，重点审查车辆使用审批手续是否齐全、是否存在违规使用等情况。通过加强监管，有效规范了公务用车使用秩序。</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组织开展了公务用车管理相关培训，邀请专业人员对车辆管理制度、法律法规进行详细解读，并结合实际案例进行分析。对公务用车管理制度的理解和掌握更加深入。</w:t>
      </w:r>
    </w:p>
    <w:p w14:paraId="36552CBF">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72</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下属清华公司运营混乱。</w:t>
      </w:r>
      <w:r>
        <w:rPr>
          <w:rFonts w:hint="default" w:ascii="Times New Roman" w:hAnsi="Times New Roman" w:cs="Times New Roman"/>
          <w:b w:val="0"/>
          <w:bCs w:val="0"/>
          <w:sz w:val="32"/>
          <w:szCs w:val="32"/>
          <w:lang w:val="en-US" w:eastAsia="zh"/>
          <w:woUserID w:val="5"/>
        </w:rPr>
        <w:t>个人长期占用国有企业资金。</w:t>
      </w:r>
    </w:p>
    <w:p w14:paraId="03650F6D">
      <w:pPr>
        <w:keepNext w:val="0"/>
        <w:keepLines w:val="0"/>
        <w:pageBreakBefore w:val="0"/>
        <w:widowControl w:val="0"/>
        <w:kinsoku/>
        <w:wordWrap/>
        <w:overflowPunct w:val="0"/>
        <w:topLinePunct w:val="0"/>
        <w:autoSpaceDE/>
        <w:autoSpaceDN/>
        <w:bidi w:val="0"/>
        <w:adjustRightInd/>
        <w:snapToGrid/>
        <w:spacing w:line="580" w:lineRule="exact"/>
        <w:ind w:left="0" w:leftChars="0" w:firstLine="643" w:firstLineChars="20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成立小组开展工作，对企业借款进行全面梳理，重点梳理长期借款未还的情况。</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全面细致地明确借款的适用范围、审批权限以及具体流程，同时采取严格措施限制个人借款行为。借款适用范围的界定需综合考虑企业业务需求、资金状况以及风险控制等多方面因素，涵盖因公出差、项目采购、业务周转等与企业正常运营密切相关的各类场景，而将个人消费、非业务相关等用途明确排除在外。</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内部审计部门将企业资金使用情况纳入定期审计计划，每季度开展一次全面审计检查。监督岗位和审计部门相互配合，形成监督合力。</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建立机制。在借款发放环节，严格审核借款申请资料，确保借款用途合法合规；在使用过程中，定期跟踪资金流向，要求借款方提供资金使用情况说明和相关凭证；在归还环节，提前提醒借款方按时还款。</w:t>
      </w:r>
    </w:p>
    <w:p w14:paraId="145AF14C">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Times New Roman" w:hAnsi="Times New Roman" w:eastAsia="仿宋_GB2312" w:cs="Times New Roman"/>
          <w:b w:val="0"/>
          <w:bCs w:val="0"/>
          <w:sz w:val="32"/>
          <w:szCs w:val="32"/>
          <w:lang w:val="en-US" w:eastAsia="zh-CN"/>
          <w:woUserID w:val="5"/>
        </w:rPr>
      </w:pPr>
      <w:r>
        <w:rPr>
          <w:rFonts w:hint="eastAsia" w:ascii="仿宋_GB2312" w:hAnsi="仿宋_GB2312" w:eastAsia="仿宋_GB2312" w:cs="仿宋_GB2312"/>
          <w:b/>
          <w:bCs/>
          <w:sz w:val="32"/>
          <w:szCs w:val="32"/>
          <w:lang w:val="en-US" w:eastAsia="zh"/>
          <w:woUserID w:val="5"/>
        </w:rPr>
        <w:t>73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网格员管理不到位。</w:t>
      </w:r>
      <w:r>
        <w:rPr>
          <w:rFonts w:hint="default" w:ascii="Times New Roman" w:hAnsi="Times New Roman" w:cs="Times New Roman"/>
          <w:b w:val="0"/>
          <w:bCs w:val="0"/>
          <w:sz w:val="32"/>
          <w:szCs w:val="32"/>
          <w:lang w:val="en-US" w:eastAsia="zh"/>
          <w:woUserID w:val="5"/>
        </w:rPr>
        <w:t>网格员考勤管理不完善</w:t>
      </w:r>
      <w:r>
        <w:rPr>
          <w:rFonts w:hint="eastAsia" w:cs="Times New Roman"/>
          <w:b w:val="0"/>
          <w:bCs w:val="0"/>
          <w:sz w:val="32"/>
          <w:szCs w:val="32"/>
          <w:lang w:val="en-US" w:eastAsia="zh-CN"/>
          <w:woUserID w:val="5"/>
        </w:rPr>
        <w:t>。</w:t>
      </w:r>
    </w:p>
    <w:p w14:paraId="68A2D543">
      <w:pPr>
        <w:keepNext w:val="0"/>
        <w:keepLines w:val="0"/>
        <w:pageBreakBefore w:val="0"/>
        <w:widowControl w:val="0"/>
        <w:kinsoku/>
        <w:wordWrap/>
        <w:overflowPunct w:val="0"/>
        <w:topLinePunct w:val="0"/>
        <w:autoSpaceDE/>
        <w:autoSpaceDN/>
        <w:bidi w:val="0"/>
        <w:adjustRightInd/>
        <w:snapToGrid/>
        <w:spacing w:line="580" w:lineRule="exact"/>
        <w:ind w:left="0" w:leftChars="0" w:firstLine="643" w:firstLineChars="200"/>
        <w:jc w:val="left"/>
        <w:textAlignment w:val="auto"/>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pPr>
      <w:r>
        <w:rPr>
          <w:rFonts w:hint="default" w:ascii="Times New Roman" w:hAnsi="Times New Roman" w:cs="Times New Roman"/>
          <w:b/>
          <w:bCs/>
          <w:sz w:val="32"/>
          <w:szCs w:val="32"/>
          <w:lang w:val="en-US" w:eastAsia="zh"/>
          <w:woUserID w:val="5"/>
        </w:rPr>
        <w:t>整改情况：</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一是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管理制度落实到位</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已完成151名网格员</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一人一档</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建档工作，分类制定考核标准，实现管理全覆盖，无遗漏。</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二是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考勤执行规范严格</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目前</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精忠城关</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智能考勤系统运行以来，日均在岗率从78%提升至97%，请假报备率达100%，未再发生违规缺勤问题。</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三是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监督机制成效显著</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目前镇纪委开展专项督查考勤问题，</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精忠城关</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平台管理效率提升50%以上。</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四是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队伍素质整体提升。截至目前组织专题培训4场，覆盖全体网格员。</w:t>
      </w:r>
    </w:p>
    <w:p w14:paraId="2245CA27">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74</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网格员管理不到位。</w:t>
      </w:r>
      <w:r>
        <w:rPr>
          <w:rFonts w:hint="default" w:ascii="Times New Roman" w:hAnsi="Times New Roman" w:cs="Times New Roman"/>
          <w:b w:val="0"/>
          <w:bCs w:val="0"/>
          <w:sz w:val="32"/>
          <w:szCs w:val="32"/>
          <w:lang w:val="en-US" w:eastAsia="zh"/>
          <w:woUserID w:val="5"/>
        </w:rPr>
        <w:t>考勤统计记录上未见</w:t>
      </w:r>
      <w:r>
        <w:rPr>
          <w:rFonts w:hint="eastAsia" w:cs="Times New Roman"/>
          <w:b w:val="0"/>
          <w:bCs w:val="0"/>
          <w:sz w:val="32"/>
          <w:szCs w:val="32"/>
          <w:lang w:val="en-US" w:eastAsia="zh-CN"/>
          <w:woUserID w:val="5"/>
        </w:rPr>
        <w:t>部分人员</w:t>
      </w:r>
      <w:r>
        <w:rPr>
          <w:rFonts w:hint="default" w:ascii="Times New Roman" w:hAnsi="Times New Roman" w:cs="Times New Roman"/>
          <w:b w:val="0"/>
          <w:bCs w:val="0"/>
          <w:sz w:val="32"/>
          <w:szCs w:val="32"/>
          <w:lang w:val="en-US" w:eastAsia="zh"/>
          <w:woUserID w:val="5"/>
        </w:rPr>
        <w:t>考勤情况。</w:t>
      </w:r>
    </w:p>
    <w:p w14:paraId="6B286894">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0"/>
        <w:jc w:val="both"/>
        <w:textAlignment w:val="auto"/>
        <w:rPr>
          <w:rFonts w:hint="default" w:ascii="Times New Roman" w:hAnsi="Times New Roman" w:cs="Times New Roman"/>
          <w:i w:val="0"/>
          <w:iCs w:val="0"/>
          <w:caps w:val="0"/>
          <w:color w:val="000000"/>
          <w:spacing w:val="0"/>
          <w:sz w:val="32"/>
          <w:szCs w:val="32"/>
          <w:woUserID w:val="5"/>
        </w:rPr>
      </w:pP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整改情况：一是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制度执行情况。今年以来共办理请假全部实现线上审批、系统留痕，未再出现漏报情况。</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二是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技术防控成效。拦截未审批请假5人次，发送预警短信12条，管理效率提升40%。</w:t>
      </w:r>
    </w:p>
    <w:p w14:paraId="3A1CD6BA">
      <w:pPr>
        <w:pStyle w:val="9"/>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leftChars="0" w:right="0" w:firstLine="0" w:firstLineChars="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三是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责任追究落实。对涉事3人全镇通报批评，扣发当月绩效工资；对网格办主任进行提醒谈话。</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四是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管理规范提升。截止目前考勤完整率达100%，在全县乡镇队伍网格化管理中亮点突出。</w:t>
      </w:r>
    </w:p>
    <w:p w14:paraId="11F48AA6">
      <w:pPr>
        <w:keepNext w:val="0"/>
        <w:keepLines w:val="0"/>
        <w:pageBreakBefore w:val="0"/>
        <w:widowControl w:val="0"/>
        <w:kinsoku/>
        <w:wordWrap/>
        <w:overflowPunct w:val="0"/>
        <w:topLinePunct w:val="0"/>
        <w:autoSpaceDE/>
        <w:autoSpaceDN/>
        <w:bidi w:val="0"/>
        <w:adjustRightInd/>
        <w:snapToGrid/>
        <w:spacing w:line="580" w:lineRule="exact"/>
        <w:ind w:left="0" w:leftChars="0" w:firstLine="643" w:firstLineChars="200"/>
        <w:jc w:val="left"/>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75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网格员管理不到位。</w:t>
      </w:r>
      <w:r>
        <w:rPr>
          <w:rFonts w:hint="default" w:ascii="Times New Roman" w:hAnsi="Times New Roman" w:cs="Times New Roman"/>
          <w:b w:val="0"/>
          <w:bCs w:val="0"/>
          <w:sz w:val="32"/>
          <w:szCs w:val="32"/>
          <w:lang w:val="en-US" w:eastAsia="zh"/>
          <w:woUserID w:val="5"/>
        </w:rPr>
        <w:t>查阅网格办4月考勤记录，未见4月28日、29日、30日考勤记录。</w:t>
      </w:r>
    </w:p>
    <w:p w14:paraId="5913AB79">
      <w:pPr>
        <w:keepNext w:val="0"/>
        <w:keepLines w:val="0"/>
        <w:pageBreakBefore w:val="0"/>
        <w:widowControl w:val="0"/>
        <w:kinsoku/>
        <w:wordWrap/>
        <w:overflowPunct w:val="0"/>
        <w:topLinePunct w:val="0"/>
        <w:autoSpaceDE/>
        <w:autoSpaceDN/>
        <w:bidi w:val="0"/>
        <w:adjustRightInd/>
        <w:snapToGrid/>
        <w:spacing w:line="580" w:lineRule="exact"/>
        <w:ind w:left="0" w:leftChars="0" w:firstLine="643" w:firstLineChars="200"/>
        <w:jc w:val="left"/>
        <w:textAlignment w:val="auto"/>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pPr>
      <w:r>
        <w:rPr>
          <w:rFonts w:hint="default" w:ascii="Times New Roman" w:hAnsi="Times New Roman" w:eastAsia="仿宋_GB2312" w:cs="Times New Roman"/>
          <w:b/>
          <w:bCs/>
          <w:sz w:val="32"/>
          <w:szCs w:val="32"/>
          <w:lang w:val="en-US" w:eastAsia="zh-CN"/>
          <w:woUserID w:val="5"/>
        </w:rPr>
        <w:t>整改情况：</w:t>
      </w:r>
      <w:r>
        <w:rPr>
          <w:rFonts w:hint="default" w:ascii="Times New Roman" w:hAnsi="Times New Roman" w:eastAsia="仿宋_GB2312" w:cs="Times New Roman"/>
          <w:b/>
          <w:bCs/>
          <w:kern w:val="2"/>
          <w:sz w:val="32"/>
          <w:szCs w:val="32"/>
          <w:lang w:val="en-US" w:eastAsia="zh-CN" w:bidi="ar-SA"/>
          <w:woUserID w:val="5"/>
        </w:rPr>
        <w:t>一是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系统升级后，连续60天考勤数据完整率100%。</w:t>
      </w:r>
      <w:r>
        <w:rPr>
          <w:rFonts w:hint="default" w:ascii="Times New Roman" w:hAnsi="Times New Roman" w:eastAsia="仿宋_GB2312" w:cs="Times New Roman"/>
          <w:b/>
          <w:bCs/>
          <w:kern w:val="2"/>
          <w:sz w:val="32"/>
          <w:szCs w:val="32"/>
          <w:lang w:val="en-US" w:eastAsia="zh-CN" w:bidi="ar-SA"/>
          <w:woUserID w:val="5"/>
        </w:rPr>
        <w:t>二是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落实建立《考勤日志台账》，累计开展双人核查，发现并修正录入错误2次。</w:t>
      </w:r>
      <w:r>
        <w:rPr>
          <w:rFonts w:hint="default" w:ascii="Times New Roman" w:hAnsi="Times New Roman" w:eastAsia="仿宋_GB2312" w:cs="Times New Roman"/>
          <w:b/>
          <w:bCs/>
          <w:kern w:val="2"/>
          <w:sz w:val="32"/>
          <w:szCs w:val="32"/>
          <w:lang w:val="en-US" w:eastAsia="zh-CN" w:bidi="ar-SA"/>
          <w:woUserID w:val="5"/>
        </w:rPr>
        <w:t>三是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对考勤缺失直接责任人（网格办职员）给予通报批评。</w:t>
      </w:r>
      <w:r>
        <w:rPr>
          <w:rFonts w:hint="default" w:ascii="Times New Roman" w:hAnsi="Times New Roman" w:eastAsia="仿宋_GB2312" w:cs="Times New Roman"/>
          <w:b/>
          <w:bCs/>
          <w:kern w:val="2"/>
          <w:sz w:val="32"/>
          <w:szCs w:val="32"/>
          <w:lang w:val="en-US" w:eastAsia="zh-CN" w:bidi="ar-SA"/>
          <w:woUserID w:val="5"/>
        </w:rPr>
        <w:t>四是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双人核查制度运行以来，累计纠正录入错误7次（如定位偏差、姓名误输），从而避免数据失真。</w:t>
      </w:r>
    </w:p>
    <w:p w14:paraId="666A755E">
      <w:pPr>
        <w:pStyle w:val="9"/>
        <w:keepNext w:val="0"/>
        <w:keepLines w:val="0"/>
        <w:pageBreakBefore w:val="0"/>
        <w:widowControl/>
        <w:suppressLineNumbers w:val="0"/>
        <w:kinsoku/>
        <w:wordWrap/>
        <w:topLinePunct w:val="0"/>
        <w:autoSpaceDN/>
        <w:bidi w:val="0"/>
        <w:adjustRightInd/>
        <w:snapToGrid/>
        <w:spacing w:before="0" w:beforeAutospacing="0" w:after="60" w:afterAutospacing="0" w:line="580" w:lineRule="exact"/>
        <w:ind w:left="0" w:right="0" w:firstLine="720"/>
        <w:jc w:val="left"/>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76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网格员管理不到位。</w:t>
      </w:r>
      <w:r>
        <w:rPr>
          <w:rFonts w:hint="default" w:ascii="Times New Roman" w:hAnsi="Times New Roman" w:cs="Times New Roman"/>
          <w:b w:val="0"/>
          <w:bCs w:val="0"/>
          <w:sz w:val="32"/>
          <w:szCs w:val="32"/>
          <w:lang w:val="en-US" w:eastAsia="zh"/>
          <w:woUserID w:val="5"/>
        </w:rPr>
        <w:t>森禾一品网格员长期请假其网格无人管理。</w:t>
      </w:r>
    </w:p>
    <w:p w14:paraId="402EDFDC">
      <w:pPr>
        <w:pStyle w:val="9"/>
        <w:keepNext w:val="0"/>
        <w:keepLines w:val="0"/>
        <w:pageBreakBefore w:val="0"/>
        <w:widowControl/>
        <w:suppressLineNumbers w:val="0"/>
        <w:kinsoku/>
        <w:wordWrap/>
        <w:topLinePunct w:val="0"/>
        <w:autoSpaceDN/>
        <w:bidi w:val="0"/>
        <w:adjustRightInd/>
        <w:snapToGrid/>
        <w:spacing w:before="0" w:beforeAutospacing="0" w:after="60" w:afterAutospacing="0" w:line="580" w:lineRule="exact"/>
        <w:ind w:left="0" w:right="0" w:firstLine="720"/>
        <w:jc w:val="left"/>
        <w:textAlignment w:val="auto"/>
        <w:rPr>
          <w:rFonts w:hint="default" w:ascii="Times New Roman" w:hAnsi="Times New Roman" w:cs="Times New Roman"/>
          <w:b w:val="0"/>
          <w:bCs w:val="0"/>
          <w:sz w:val="32"/>
          <w:szCs w:val="32"/>
          <w:lang w:val="en-US" w:eastAsia="zh-CN"/>
          <w:woUserID w:val="5"/>
        </w:rPr>
      </w:pPr>
      <w:r>
        <w:rPr>
          <w:rFonts w:hint="default" w:ascii="Times New Roman" w:hAnsi="Times New Roman" w:cs="Times New Roman"/>
          <w:b/>
          <w:bCs/>
          <w:sz w:val="32"/>
          <w:szCs w:val="32"/>
          <w:lang w:val="en-US" w:eastAsia="zh"/>
          <w:woUserID w:val="5"/>
        </w:rPr>
        <w:t>整</w:t>
      </w:r>
      <w:r>
        <w:rPr>
          <w:rFonts w:hint="default" w:ascii="Times New Roman" w:hAnsi="Times New Roman" w:eastAsia="仿宋_GB2312" w:cs="Times New Roman"/>
          <w:b/>
          <w:bCs/>
          <w:sz w:val="32"/>
          <w:szCs w:val="32"/>
          <w:lang w:val="en-US" w:eastAsia="zh-CN"/>
          <w:woUserID w:val="5"/>
        </w:rPr>
        <w:t>改情况</w:t>
      </w:r>
      <w:r>
        <w:rPr>
          <w:rFonts w:hint="eastAsia" w:cs="Times New Roman"/>
          <w:b/>
          <w:bCs/>
          <w:sz w:val="32"/>
          <w:szCs w:val="32"/>
          <w:lang w:val="en-US" w:eastAsia="zh-CN"/>
          <w:woUserID w:val="5"/>
        </w:rPr>
        <w:t>：</w:t>
      </w:r>
      <w:r>
        <w:rPr>
          <w:rFonts w:hint="default" w:ascii="Times New Roman" w:hAnsi="Times New Roman" w:eastAsia="仿宋_GB2312" w:cs="Times New Roman"/>
          <w:b/>
          <w:bCs/>
          <w:sz w:val="32"/>
          <w:szCs w:val="32"/>
          <w:lang w:val="en-US" w:eastAsia="zh-CN"/>
          <w:woUserID w:val="5"/>
        </w:rPr>
        <w:t>一是</w:t>
      </w:r>
      <w:r>
        <w:rPr>
          <w:rFonts w:hint="default" w:ascii="Times New Roman" w:hAnsi="Times New Roman" w:cs="Times New Roman"/>
          <w:b w:val="0"/>
          <w:bCs w:val="0"/>
          <w:sz w:val="32"/>
          <w:szCs w:val="32"/>
          <w:lang w:val="en-US" w:eastAsia="zh-CN"/>
          <w:woUserID w:val="5"/>
        </w:rPr>
        <w:t>AB岗机制落地见效。部分请假期间，已安排B岗人员到岗，B岗人员处理群众诉求57件，办结率100%。</w:t>
      </w:r>
    </w:p>
    <w:p w14:paraId="234566F5">
      <w:pPr>
        <w:pStyle w:val="9"/>
        <w:keepNext w:val="0"/>
        <w:keepLines w:val="0"/>
        <w:pageBreakBefore w:val="0"/>
        <w:widowControl/>
        <w:suppressLineNumbers w:val="0"/>
        <w:kinsoku/>
        <w:wordWrap/>
        <w:topLinePunct w:val="0"/>
        <w:autoSpaceDN/>
        <w:bidi w:val="0"/>
        <w:adjustRightInd/>
        <w:snapToGrid/>
        <w:spacing w:before="0" w:beforeAutospacing="0" w:after="60" w:afterAutospacing="0" w:line="580" w:lineRule="exact"/>
        <w:ind w:left="0" w:leftChars="0" w:right="0" w:firstLine="0" w:firstLineChars="0"/>
        <w:jc w:val="left"/>
        <w:textAlignment w:val="auto"/>
        <w:rPr>
          <w:rFonts w:hint="default" w:ascii="Times New Roman" w:hAnsi="Times New Roman" w:cs="Times New Roman"/>
          <w:b w:val="0"/>
          <w:bCs w:val="0"/>
          <w:sz w:val="32"/>
          <w:szCs w:val="32"/>
          <w:lang w:val="en-US" w:eastAsia="zh-CN"/>
          <w:woUserID w:val="5"/>
        </w:rPr>
      </w:pPr>
      <w:r>
        <w:rPr>
          <w:rFonts w:hint="default" w:ascii="Times New Roman" w:hAnsi="Times New Roman" w:eastAsia="仿宋_GB2312" w:cs="Times New Roman"/>
          <w:b/>
          <w:bCs/>
          <w:sz w:val="32"/>
          <w:szCs w:val="32"/>
          <w:lang w:val="en-US" w:eastAsia="zh-CN"/>
          <w:woUserID w:val="5"/>
        </w:rPr>
        <w:t>二是</w:t>
      </w:r>
      <w:r>
        <w:rPr>
          <w:rFonts w:hint="default" w:ascii="Times New Roman" w:hAnsi="Times New Roman" w:cs="Times New Roman"/>
          <w:b w:val="0"/>
          <w:bCs w:val="0"/>
          <w:sz w:val="32"/>
          <w:szCs w:val="32"/>
          <w:lang w:val="en-US" w:eastAsia="zh-CN"/>
          <w:woUserID w:val="5"/>
        </w:rPr>
        <w:t>系统完善后今年以来拦截超期请假申请2人次，充分发挥预警信息功能，并及时处置。</w:t>
      </w:r>
      <w:r>
        <w:rPr>
          <w:rFonts w:hint="default" w:ascii="Times New Roman" w:hAnsi="Times New Roman" w:eastAsia="仿宋_GB2312" w:cs="Times New Roman"/>
          <w:b/>
          <w:bCs/>
          <w:sz w:val="32"/>
          <w:szCs w:val="32"/>
          <w:lang w:val="en-US" w:eastAsia="zh-CN"/>
          <w:woUserID w:val="5"/>
        </w:rPr>
        <w:t>三是</w:t>
      </w:r>
      <w:r>
        <w:rPr>
          <w:rFonts w:hint="default" w:ascii="Times New Roman" w:hAnsi="Times New Roman" w:cs="Times New Roman"/>
          <w:b w:val="0"/>
          <w:bCs w:val="0"/>
          <w:sz w:val="32"/>
          <w:szCs w:val="32"/>
          <w:lang w:val="en-US" w:eastAsia="zh-CN"/>
          <w:woUserID w:val="5"/>
        </w:rPr>
        <w:t>平台智能监测发挥作用。网格活跃度监测模块运行以来，成功预警3起异常情况（如某网格连续18小时无巡查记录），响应处置率100%。</w:t>
      </w:r>
      <w:r>
        <w:rPr>
          <w:rFonts w:hint="default" w:ascii="Times New Roman" w:hAnsi="Times New Roman" w:eastAsia="仿宋_GB2312" w:cs="Times New Roman"/>
          <w:b/>
          <w:bCs/>
          <w:sz w:val="32"/>
          <w:szCs w:val="32"/>
          <w:lang w:val="en-US" w:eastAsia="zh-CN"/>
          <w:woUserID w:val="5"/>
        </w:rPr>
        <w:t>四是</w:t>
      </w:r>
      <w:r>
        <w:rPr>
          <w:rFonts w:hint="default" w:ascii="Times New Roman" w:hAnsi="Times New Roman" w:cs="Times New Roman"/>
          <w:b w:val="0"/>
          <w:bCs w:val="0"/>
          <w:sz w:val="32"/>
          <w:szCs w:val="32"/>
          <w:lang w:val="en-US" w:eastAsia="zh-CN"/>
          <w:woUserID w:val="5"/>
        </w:rPr>
        <w:t>针对《网格员绩效考核负面清单》。网格员已完成6业务培训，针对不按规定履行请假手续人员，严重警告4次，诫勉谈话3次。</w:t>
      </w:r>
    </w:p>
    <w:p w14:paraId="2208A84D">
      <w:pPr>
        <w:pStyle w:val="9"/>
        <w:keepNext w:val="0"/>
        <w:keepLines w:val="0"/>
        <w:pageBreakBefore w:val="0"/>
        <w:widowControl/>
        <w:numPr>
          <w:numId w:val="0"/>
        </w:numPr>
        <w:suppressLineNumbers w:val="0"/>
        <w:kinsoku/>
        <w:wordWrap/>
        <w:topLinePunct w:val="0"/>
        <w:autoSpaceDN/>
        <w:bidi w:val="0"/>
        <w:adjustRightInd/>
        <w:snapToGrid/>
        <w:spacing w:before="0" w:beforeAutospacing="0" w:after="60" w:afterAutospacing="0" w:line="580" w:lineRule="exact"/>
        <w:ind w:right="0" w:rightChars="0" w:firstLine="643" w:firstLineChars="200"/>
        <w:jc w:val="left"/>
        <w:textAlignment w:val="auto"/>
        <w:rPr>
          <w:rFonts w:hint="default" w:ascii="Times New Roman" w:hAnsi="Times New Roman" w:cs="Times New Roman"/>
          <w:b w:val="0"/>
          <w:bCs w:val="0"/>
          <w:sz w:val="32"/>
          <w:szCs w:val="32"/>
          <w:lang w:val="en-US" w:eastAsia="zh"/>
          <w:woUserID w:val="5"/>
        </w:rPr>
      </w:pPr>
      <w:r>
        <w:rPr>
          <w:rFonts w:hint="eastAsia" w:ascii="仿宋_GB2312" w:hAnsi="仿宋_GB2312" w:cs="仿宋_GB2312"/>
          <w:b/>
          <w:bCs/>
          <w:sz w:val="32"/>
          <w:szCs w:val="32"/>
          <w:lang w:val="en-US" w:eastAsia="zh-CN"/>
          <w:woUserID w:val="5"/>
        </w:rPr>
        <w:t>77</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网格员管理不到位。</w:t>
      </w:r>
      <w:r>
        <w:rPr>
          <w:rFonts w:hint="default" w:ascii="Times New Roman" w:hAnsi="Times New Roman" w:cs="Times New Roman"/>
          <w:b w:val="0"/>
          <w:bCs w:val="0"/>
          <w:sz w:val="32"/>
          <w:szCs w:val="32"/>
          <w:lang w:val="en-US" w:eastAsia="zh"/>
          <w:woUserID w:val="5"/>
        </w:rPr>
        <w:t>网格员职责作用发挥不充分，段庄村、武家庄村网格员排查小作坊不力，两村仍有</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三合一</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小作坊存在。</w:t>
      </w:r>
    </w:p>
    <w:p w14:paraId="39FA22C5">
      <w:pPr>
        <w:pStyle w:val="9"/>
        <w:keepNext w:val="0"/>
        <w:keepLines w:val="0"/>
        <w:pageBreakBefore w:val="0"/>
        <w:widowControl/>
        <w:numPr>
          <w:numId w:val="0"/>
        </w:numPr>
        <w:suppressLineNumbers w:val="0"/>
        <w:kinsoku/>
        <w:wordWrap/>
        <w:topLinePunct w:val="0"/>
        <w:autoSpaceDN/>
        <w:bidi w:val="0"/>
        <w:adjustRightInd/>
        <w:snapToGrid/>
        <w:spacing w:before="0" w:beforeAutospacing="0" w:after="60" w:afterAutospacing="0" w:line="580" w:lineRule="exact"/>
        <w:ind w:right="0" w:rightChars="0" w:firstLine="643" w:firstLineChars="200"/>
        <w:jc w:val="left"/>
        <w:textAlignment w:val="auto"/>
        <w:rPr>
          <w:rFonts w:hint="default" w:ascii="Times New Roman" w:hAnsi="Times New Roman" w:cs="Times New Roman"/>
          <w:b w:val="0"/>
          <w:bCs w:val="0"/>
          <w:sz w:val="32"/>
          <w:szCs w:val="32"/>
          <w:lang w:val="en-US" w:eastAsia="zh-CN"/>
          <w:woUserID w:val="5"/>
        </w:rPr>
      </w:pPr>
      <w:r>
        <w:rPr>
          <w:rFonts w:hint="default" w:ascii="Times New Roman" w:hAnsi="Times New Roman" w:eastAsia="仿宋_GB2312" w:cs="Times New Roman"/>
          <w:b/>
          <w:bCs/>
          <w:sz w:val="32"/>
          <w:szCs w:val="32"/>
          <w:lang w:val="en-US" w:eastAsia="zh-CN"/>
          <w:woUserID w:val="5"/>
        </w:rPr>
        <w:t>整改情况：一是</w:t>
      </w:r>
      <w:r>
        <w:rPr>
          <w:rFonts w:hint="default" w:ascii="Times New Roman" w:hAnsi="Times New Roman" w:cs="Times New Roman"/>
          <w:b w:val="0"/>
          <w:bCs w:val="0"/>
          <w:sz w:val="32"/>
          <w:szCs w:val="32"/>
          <w:lang w:val="en-US" w:eastAsia="zh-CN"/>
          <w:woUserID w:val="5"/>
        </w:rPr>
        <w:t>强化业务培训，提升排查能力。组织网格员开展“三合一”场所专项培训3场，邀请县应急管理局、消防大队专家授课，系统讲解认定标准（生产、仓储、住宿混合）、隐患识别（消防通道堵塞、电气线路私拉乱接等）、排查流程及法律法规，覆盖段庄村、武家庄村等6个村共45名网格员，培训后通过闭卷测试（平均分92分）确保知识掌握到位。</w:t>
      </w:r>
      <w:r>
        <w:rPr>
          <w:rFonts w:hint="default" w:ascii="Times New Roman" w:hAnsi="Times New Roman" w:eastAsia="仿宋_GB2312" w:cs="Times New Roman"/>
          <w:b/>
          <w:bCs/>
          <w:sz w:val="32"/>
          <w:szCs w:val="32"/>
          <w:lang w:val="en-US" w:eastAsia="zh-CN"/>
          <w:woUserID w:val="5"/>
        </w:rPr>
        <w:t>二是</w:t>
      </w:r>
      <w:r>
        <w:rPr>
          <w:rFonts w:hint="default" w:ascii="Times New Roman" w:hAnsi="Times New Roman" w:cs="Times New Roman"/>
          <w:b w:val="0"/>
          <w:bCs w:val="0"/>
          <w:sz w:val="32"/>
          <w:szCs w:val="32"/>
          <w:lang w:val="en-US" w:eastAsia="zh-CN"/>
          <w:woUserID w:val="5"/>
        </w:rPr>
        <w:t>深化思想教育，压实工作责任。召开网格员作风整顿专题会议2次，通报巡察反馈问题，责令段庄村、武家庄村涉事网格员作检讨，逐人签订《履职承诺书》；建立“镇干部包村督导+网格员每日巡查”机制，将排查成效与绩效考核挂钩，对2名履职不力网格员调离岗位。</w:t>
      </w:r>
      <w:r>
        <w:rPr>
          <w:rFonts w:hint="default" w:ascii="Times New Roman" w:hAnsi="Times New Roman" w:eastAsia="仿宋_GB2312" w:cs="Times New Roman"/>
          <w:b/>
          <w:bCs/>
          <w:sz w:val="32"/>
          <w:szCs w:val="32"/>
          <w:lang w:val="en-US" w:eastAsia="zh-CN"/>
          <w:woUserID w:val="5"/>
        </w:rPr>
        <w:t>三是</w:t>
      </w:r>
      <w:r>
        <w:rPr>
          <w:rFonts w:hint="default" w:ascii="Times New Roman" w:hAnsi="Times New Roman" w:cs="Times New Roman"/>
          <w:b w:val="0"/>
          <w:bCs w:val="0"/>
          <w:sz w:val="32"/>
          <w:szCs w:val="32"/>
          <w:lang w:val="en-US" w:eastAsia="zh-CN"/>
          <w:woUserID w:val="5"/>
        </w:rPr>
        <w:t>全域覆盖排查，彻底整治隐患。成立镇级督导组，联合村“两委”、网格员对段庄村、武家庄村开展“拉网式”排查，共检查小作坊28家，发现“三合一”场所4处（均未配置灭火器、违规住人），现场下达整改通知书，责令3日内搬离住宿设施并加装消防设备。截至目前，4处隐患全部整改完毕，整改率100%。</w:t>
      </w:r>
    </w:p>
    <w:p w14:paraId="312B3222">
      <w:pPr>
        <w:pStyle w:val="9"/>
        <w:keepNext w:val="0"/>
        <w:keepLines w:val="0"/>
        <w:pageBreakBefore w:val="0"/>
        <w:widowControl/>
        <w:suppressLineNumbers w:val="0"/>
        <w:kinsoku/>
        <w:wordWrap/>
        <w:topLinePunct w:val="0"/>
        <w:autoSpaceDN/>
        <w:bidi w:val="0"/>
        <w:adjustRightInd/>
        <w:snapToGrid/>
        <w:spacing w:before="0" w:beforeAutospacing="0" w:after="60" w:afterAutospacing="0" w:line="580" w:lineRule="exact"/>
        <w:ind w:left="0" w:leftChars="0" w:right="0" w:firstLine="0" w:firstLineChars="0"/>
        <w:jc w:val="left"/>
        <w:textAlignment w:val="auto"/>
        <w:rPr>
          <w:rFonts w:hint="default" w:ascii="Times New Roman" w:hAnsi="Times New Roman" w:cs="Times New Roman"/>
          <w:b w:val="0"/>
          <w:bCs w:val="0"/>
          <w:sz w:val="32"/>
          <w:szCs w:val="32"/>
          <w:lang w:val="en-US" w:eastAsia="zh-CN"/>
          <w:woUserID w:val="5"/>
        </w:rPr>
      </w:pPr>
      <w:r>
        <w:rPr>
          <w:rFonts w:hint="default" w:ascii="Times New Roman" w:hAnsi="Times New Roman" w:eastAsia="仿宋_GB2312" w:cs="Times New Roman"/>
          <w:b/>
          <w:bCs/>
          <w:sz w:val="32"/>
          <w:szCs w:val="32"/>
          <w:lang w:val="en-US" w:eastAsia="zh-CN"/>
          <w:woUserID w:val="5"/>
        </w:rPr>
        <w:t>四是</w:t>
      </w:r>
      <w:r>
        <w:rPr>
          <w:rFonts w:hint="default" w:ascii="Times New Roman" w:hAnsi="Times New Roman" w:cs="Times New Roman"/>
          <w:b w:val="0"/>
          <w:bCs w:val="0"/>
          <w:sz w:val="32"/>
          <w:szCs w:val="32"/>
          <w:lang w:val="en-US" w:eastAsia="zh-CN"/>
          <w:woUserID w:val="5"/>
        </w:rPr>
        <w:t>健全长效机制，巩固整改成效。印发《城关镇小作坊动态管理细则》，明确“网格员周巡查+镇安监办月抽查”制度，建立“一坊一档”电子台账（含场所照片、隐患清单、整改记录）；开通“安全隐患随手拍”微信举报平台，发放举报奖励宣传单500份，已收到群众线索3条并核实处理。</w:t>
      </w:r>
    </w:p>
    <w:p w14:paraId="312299DD">
      <w:pPr>
        <w:pStyle w:val="9"/>
        <w:keepNext w:val="0"/>
        <w:keepLines w:val="0"/>
        <w:pageBreakBefore w:val="0"/>
        <w:widowControl/>
        <w:numPr>
          <w:numId w:val="0"/>
        </w:numPr>
        <w:suppressLineNumbers w:val="0"/>
        <w:kinsoku/>
        <w:wordWrap/>
        <w:topLinePunct w:val="0"/>
        <w:autoSpaceDN/>
        <w:bidi w:val="0"/>
        <w:adjustRightInd/>
        <w:snapToGrid/>
        <w:spacing w:before="0" w:beforeAutospacing="0" w:after="60" w:afterAutospacing="0" w:line="580" w:lineRule="exact"/>
        <w:ind w:leftChars="200" w:right="0" w:rightChars="0"/>
        <w:jc w:val="left"/>
        <w:textAlignment w:val="auto"/>
        <w:rPr>
          <w:rFonts w:hint="eastAsia" w:ascii="仿宋_GB2312" w:hAnsi="仿宋_GB2312" w:eastAsia="仿宋_GB2312" w:cs="仿宋_GB2312"/>
          <w:b w:val="0"/>
          <w:bCs w:val="0"/>
          <w:sz w:val="32"/>
          <w:szCs w:val="32"/>
          <w:lang w:val="en-US" w:eastAsia="zh-CN"/>
          <w:woUserID w:val="5"/>
        </w:rPr>
      </w:pPr>
      <w:r>
        <w:rPr>
          <w:rFonts w:hint="eastAsia" w:ascii="仿宋_GB2312" w:hAnsi="仿宋_GB2312" w:eastAsia="仿宋_GB2312" w:cs="仿宋_GB2312"/>
          <w:b/>
          <w:bCs/>
          <w:sz w:val="32"/>
          <w:szCs w:val="32"/>
          <w:lang w:val="en-US" w:eastAsia="zh-CN"/>
          <w:woUserID w:val="5"/>
        </w:rPr>
        <w:t>78</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网格员管理不到位。</w:t>
      </w:r>
      <w:r>
        <w:rPr>
          <w:rFonts w:hint="eastAsia" w:ascii="仿宋_GB2312" w:hAnsi="仿宋_GB2312" w:eastAsia="仿宋_GB2312" w:cs="仿宋_GB2312"/>
          <w:b w:val="0"/>
          <w:bCs w:val="0"/>
          <w:sz w:val="32"/>
          <w:szCs w:val="32"/>
          <w:lang w:val="en-US" w:eastAsia="zh"/>
          <w:woUserID w:val="5"/>
        </w:rPr>
        <w:t>聘用网格员合同签订不规范</w:t>
      </w:r>
      <w:r>
        <w:rPr>
          <w:rFonts w:hint="eastAsia" w:ascii="仿宋_GB2312" w:hAnsi="仿宋_GB2312" w:eastAsia="仿宋_GB2312" w:cs="仿宋_GB2312"/>
          <w:b w:val="0"/>
          <w:bCs w:val="0"/>
          <w:sz w:val="32"/>
          <w:szCs w:val="32"/>
          <w:lang w:val="en-US" w:eastAsia="zh-CN"/>
          <w:woUserID w:val="5"/>
        </w:rPr>
        <w:t>。</w:t>
      </w:r>
    </w:p>
    <w:p w14:paraId="47596448">
      <w:pPr>
        <w:pStyle w:val="9"/>
        <w:keepNext w:val="0"/>
        <w:keepLines w:val="0"/>
        <w:pageBreakBefore w:val="0"/>
        <w:widowControl/>
        <w:numPr>
          <w:numId w:val="0"/>
        </w:numPr>
        <w:suppressLineNumbers w:val="0"/>
        <w:kinsoku/>
        <w:wordWrap/>
        <w:topLinePunct w:val="0"/>
        <w:autoSpaceDN/>
        <w:bidi w:val="0"/>
        <w:adjustRightInd/>
        <w:snapToGrid/>
        <w:spacing w:before="0" w:beforeAutospacing="0" w:after="60" w:afterAutospacing="0" w:line="580" w:lineRule="exact"/>
        <w:ind w:right="0" w:rightChars="0" w:firstLine="643" w:firstLineChars="20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eastAsia="仿宋_GB2312" w:cs="Times New Roman"/>
          <w:b/>
          <w:bCs/>
          <w:sz w:val="32"/>
          <w:szCs w:val="32"/>
          <w:lang w:val="en-US" w:eastAsia="zh"/>
          <w:woUserID w:val="5"/>
        </w:rPr>
        <w:t>整改情况：</w:t>
      </w:r>
      <w:r>
        <w:rPr>
          <w:rFonts w:hint="default" w:ascii="Times New Roman" w:hAnsi="Times New Roman" w:cs="Times New Roman"/>
          <w:b/>
          <w:bCs/>
          <w:sz w:val="32"/>
          <w:szCs w:val="32"/>
          <w:lang w:val="en-US" w:eastAsia="zh"/>
          <w:woUserID w:val="5"/>
        </w:rPr>
        <w:t>一是</w:t>
      </w:r>
      <w:r>
        <w:rPr>
          <w:rFonts w:hint="default" w:ascii="Times New Roman" w:hAnsi="Times New Roman" w:cs="Times New Roman"/>
          <w:b w:val="0"/>
          <w:bCs w:val="0"/>
          <w:sz w:val="32"/>
          <w:szCs w:val="32"/>
          <w:lang w:val="en-US" w:eastAsia="zh"/>
          <w:woUserID w:val="5"/>
        </w:rPr>
        <w:t>核查合同期限追溯至实际用工之日，合同到期仍在岗人员，视为长期员工。</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针对151名相网格员已全部核查完毕工作人员合同签订情况。</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截止目前双人复核制度严格落实中。</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开展培训与考核6次，加大网格员对新修订劳动合同的法规专项培训。</w:t>
      </w:r>
    </w:p>
    <w:p w14:paraId="0E503BD7">
      <w:pPr>
        <w:pStyle w:val="9"/>
        <w:keepNext w:val="0"/>
        <w:keepLines w:val="0"/>
        <w:pageBreakBefore w:val="0"/>
        <w:widowControl/>
        <w:suppressLineNumbers w:val="0"/>
        <w:kinsoku/>
        <w:wordWrap/>
        <w:topLinePunct w:val="0"/>
        <w:autoSpaceDN/>
        <w:bidi w:val="0"/>
        <w:adjustRightInd/>
        <w:snapToGrid/>
        <w:spacing w:before="0" w:beforeAutospacing="0" w:after="60" w:afterAutospacing="0" w:line="580" w:lineRule="exact"/>
        <w:ind w:left="0" w:right="0" w:firstLine="720"/>
        <w:jc w:val="left"/>
        <w:textAlignment w:val="auto"/>
        <w:rPr>
          <w:rFonts w:hint="default" w:ascii="Times New Roman" w:hAnsi="Times New Roman" w:eastAsia="仿宋_GB2312" w:cs="Times New Roman"/>
          <w:b w:val="0"/>
          <w:bCs w:val="0"/>
          <w:sz w:val="32"/>
          <w:szCs w:val="32"/>
          <w:lang w:val="en-US" w:eastAsia="zh"/>
          <w:woUserID w:val="5"/>
        </w:rPr>
      </w:pPr>
      <w:r>
        <w:rPr>
          <w:rFonts w:hint="eastAsia" w:ascii="仿宋_GB2312" w:hAnsi="仿宋_GB2312" w:eastAsia="仿宋_GB2312" w:cs="仿宋_GB2312"/>
          <w:b/>
          <w:bCs/>
          <w:sz w:val="32"/>
          <w:szCs w:val="32"/>
          <w:lang w:val="en-US" w:eastAsia="zh"/>
          <w:woUserID w:val="5"/>
        </w:rPr>
        <w:t>79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网格员管理不到位。</w:t>
      </w:r>
      <w:r>
        <w:rPr>
          <w:rFonts w:hint="eastAsia" w:cs="Times New Roman"/>
          <w:b w:val="0"/>
          <w:bCs w:val="0"/>
          <w:sz w:val="32"/>
          <w:szCs w:val="32"/>
          <w:lang w:val="en-US" w:eastAsia="zh-CN"/>
          <w:woUserID w:val="5"/>
        </w:rPr>
        <w:t>某</w:t>
      </w:r>
      <w:r>
        <w:rPr>
          <w:rFonts w:hint="default" w:ascii="Times New Roman" w:hAnsi="Times New Roman" w:eastAsia="仿宋_GB2312" w:cs="Times New Roman"/>
          <w:b w:val="0"/>
          <w:bCs w:val="0"/>
          <w:sz w:val="32"/>
          <w:szCs w:val="32"/>
          <w:lang w:val="en-US" w:eastAsia="zh"/>
          <w:woUserID w:val="5"/>
        </w:rPr>
        <w:t>网格员合同自2005年11月1日起至2007年10月31日止，其后镇政府未再与</w:t>
      </w:r>
      <w:r>
        <w:rPr>
          <w:rFonts w:hint="eastAsia" w:cs="Times New Roman"/>
          <w:b w:val="0"/>
          <w:bCs w:val="0"/>
          <w:sz w:val="32"/>
          <w:szCs w:val="32"/>
          <w:lang w:val="en-US" w:eastAsia="zh-CN"/>
          <w:woUserID w:val="5"/>
        </w:rPr>
        <w:t>该网格员</w:t>
      </w:r>
      <w:r>
        <w:rPr>
          <w:rFonts w:hint="default" w:ascii="Times New Roman" w:hAnsi="Times New Roman" w:eastAsia="仿宋_GB2312" w:cs="Times New Roman"/>
          <w:b w:val="0"/>
          <w:bCs w:val="0"/>
          <w:sz w:val="32"/>
          <w:szCs w:val="32"/>
          <w:lang w:val="en-US" w:eastAsia="zh"/>
          <w:woUserID w:val="5"/>
        </w:rPr>
        <w:t>签订聘用合同。</w:t>
      </w:r>
    </w:p>
    <w:p w14:paraId="5C91E601">
      <w:pPr>
        <w:pStyle w:val="9"/>
        <w:keepNext w:val="0"/>
        <w:keepLines w:val="0"/>
        <w:pageBreakBefore w:val="0"/>
        <w:widowControl/>
        <w:suppressLineNumbers w:val="0"/>
        <w:kinsoku/>
        <w:wordWrap/>
        <w:topLinePunct w:val="0"/>
        <w:autoSpaceDN/>
        <w:bidi w:val="0"/>
        <w:adjustRightInd/>
        <w:snapToGrid/>
        <w:spacing w:before="0" w:beforeAutospacing="0" w:after="60" w:afterAutospacing="0" w:line="580" w:lineRule="exact"/>
        <w:ind w:left="0" w:right="0" w:firstLine="72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核查合同期限追溯至实际用工之日，合同到期仍在岗人员，视为长期员工。已组织村委会与全体工作人员协商一致。</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定期核查机制运行情况。建立</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月度核查+随机抽查</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机制，由村委会牵头，指定2名专职人员每月25日前核查在岗人员合同状态，重点检查合同期限、条款合规性及续签情况。截至目前已开展6次核查，发现问题即时整改。</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劳动合同台账与双人复核执行情况。已规范建立电子化劳动合同台账，涵盖员工信息、合同期限、签订状态等核心字段，并实行</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录入+审核</w:t>
      </w:r>
      <w:r>
        <w:rPr>
          <w:rFonts w:hint="default" w:ascii="Times New Roman" w:hAnsi="Times New Roman" w:cs="Times New Roman"/>
          <w:b w:val="0"/>
          <w:bCs w:val="0"/>
          <w:sz w:val="32"/>
          <w:szCs w:val="32"/>
          <w:lang w:val="en-US" w:eastAsia="zh-CN"/>
          <w:woUserID w:val="5"/>
        </w:rPr>
        <w:t>”</w:t>
      </w:r>
      <w:r>
        <w:rPr>
          <w:rFonts w:hint="default" w:ascii="Times New Roman" w:hAnsi="Times New Roman" w:cs="Times New Roman"/>
          <w:b w:val="0"/>
          <w:bCs w:val="0"/>
          <w:sz w:val="32"/>
          <w:szCs w:val="32"/>
          <w:lang w:val="en-US" w:eastAsia="zh"/>
          <w:woUserID w:val="5"/>
        </w:rPr>
        <w:t>双人独立复核制度。台账每月更新，存档备查，确保数据零误差。</w:t>
      </w:r>
    </w:p>
    <w:p w14:paraId="61ACEFBE">
      <w:pPr>
        <w:pStyle w:val="9"/>
        <w:keepNext w:val="0"/>
        <w:keepLines w:val="0"/>
        <w:pageBreakBefore w:val="0"/>
        <w:widowControl/>
        <w:suppressLineNumbers w:val="0"/>
        <w:kinsoku/>
        <w:wordWrap/>
        <w:topLinePunct w:val="0"/>
        <w:autoSpaceDN/>
        <w:bidi w:val="0"/>
        <w:adjustRightInd/>
        <w:snapToGrid/>
        <w:spacing w:before="0" w:beforeAutospacing="0" w:after="60" w:afterAutospacing="0" w:line="580" w:lineRule="exact"/>
        <w:ind w:left="0" w:leftChars="0" w:right="0" w:firstLine="0" w:firstLineChars="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法规培训与考核实施成效。组织全体网格员参加劳动合同法规专题培训6场，重点解读新修订条款及实操案例，覆盖151人次。</w:t>
      </w:r>
    </w:p>
    <w:p w14:paraId="0199021B">
      <w:pPr>
        <w:pStyle w:val="9"/>
        <w:keepNext w:val="0"/>
        <w:keepLines w:val="0"/>
        <w:pageBreakBefore w:val="0"/>
        <w:widowControl/>
        <w:suppressLineNumbers w:val="0"/>
        <w:kinsoku/>
        <w:wordWrap/>
        <w:topLinePunct w:val="0"/>
        <w:autoSpaceDN/>
        <w:bidi w:val="0"/>
        <w:adjustRightInd/>
        <w:snapToGrid/>
        <w:spacing w:before="0" w:beforeAutospacing="0" w:after="60" w:afterAutospacing="0" w:line="580" w:lineRule="exact"/>
        <w:ind w:left="0" w:right="0" w:firstLine="720"/>
        <w:jc w:val="left"/>
        <w:textAlignment w:val="auto"/>
        <w:rPr>
          <w:rFonts w:hint="eastAsia" w:cs="Times New Roman"/>
          <w:b w:val="0"/>
          <w:bCs w:val="0"/>
          <w:sz w:val="32"/>
          <w:szCs w:val="32"/>
          <w:lang w:val="en-US" w:eastAsia="zh-CN"/>
          <w:woUserID w:val="5"/>
        </w:rPr>
      </w:pPr>
      <w:r>
        <w:rPr>
          <w:rFonts w:hint="eastAsia" w:ascii="仿宋_GB2312" w:hAnsi="仿宋_GB2312" w:eastAsia="仿宋_GB2312" w:cs="仿宋_GB2312"/>
          <w:b/>
          <w:bCs/>
          <w:sz w:val="32"/>
          <w:szCs w:val="32"/>
          <w:lang w:val="en-US" w:eastAsia="zh"/>
          <w:woUserID w:val="5"/>
        </w:rPr>
        <w:t>80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5"/>
        </w:rPr>
        <w:t>网格员管理不到位。</w:t>
      </w:r>
      <w:r>
        <w:rPr>
          <w:rFonts w:hint="default" w:ascii="Times New Roman" w:hAnsi="Times New Roman" w:cs="Times New Roman"/>
          <w:b w:val="0"/>
          <w:bCs w:val="0"/>
          <w:sz w:val="32"/>
          <w:szCs w:val="32"/>
          <w:lang w:val="en-US" w:eastAsia="zh"/>
          <w:woUserID w:val="5"/>
        </w:rPr>
        <w:t>长期病假工资发放不合规</w:t>
      </w:r>
      <w:r>
        <w:rPr>
          <w:rFonts w:hint="eastAsia" w:cs="Times New Roman"/>
          <w:b w:val="0"/>
          <w:bCs w:val="0"/>
          <w:sz w:val="32"/>
          <w:szCs w:val="32"/>
          <w:lang w:val="en-US" w:eastAsia="zh-CN"/>
          <w:woUserID w:val="5"/>
        </w:rPr>
        <w:t>。</w:t>
      </w:r>
    </w:p>
    <w:p w14:paraId="1AF11996">
      <w:pPr>
        <w:pStyle w:val="9"/>
        <w:keepNext w:val="0"/>
        <w:keepLines w:val="0"/>
        <w:pageBreakBefore w:val="0"/>
        <w:widowControl/>
        <w:suppressLineNumbers w:val="0"/>
        <w:kinsoku/>
        <w:wordWrap/>
        <w:topLinePunct w:val="0"/>
        <w:autoSpaceDN/>
        <w:bidi w:val="0"/>
        <w:adjustRightInd/>
        <w:snapToGrid/>
        <w:spacing w:before="0" w:beforeAutospacing="0" w:after="60" w:afterAutospacing="0" w:line="580" w:lineRule="exact"/>
        <w:ind w:left="0" w:right="0" w:firstLine="720"/>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政策学习与自查整改。已开展病假工资专题培训2场，覆盖镇村干部、网格员共85人次，同步完成全镇32名网格员病假工资发放核查，发现并纠正问题1例（王贵红个案）。</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工资差额补发到位。王贵红2023年8月—2025年1月病假工资差额按70%标准补发，确保后续发放合规。</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制度修订与流程规范。印发《城关镇网格员病假工资管理细则》，明确病假工资计算基数、发放比例、审批层级（村初审→镇终审），配套设计《病假工资核算表》实现全流程留痕。</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责任追究与警示教育。对经办人进行谈话提醒并全镇通报，组织镇村财务人员观看警示教育片1次，修订《岗位责任追究办法》强化履职约束。</w:t>
      </w:r>
    </w:p>
    <w:p w14:paraId="7B2A9184">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left"/>
        <w:textAlignment w:val="auto"/>
        <w:rPr>
          <w:rFonts w:hint="eastAsia" w:ascii="仿宋_GB2312" w:hAnsi="仿宋_GB2312" w:eastAsia="仿宋_GB2312" w:cs="仿宋_GB2312"/>
          <w:b/>
          <w:bCs/>
          <w:i w:val="0"/>
          <w:iCs w:val="0"/>
          <w:caps w:val="0"/>
          <w:color w:val="000000"/>
          <w:spacing w:val="0"/>
          <w:sz w:val="32"/>
          <w:szCs w:val="32"/>
          <w:woUserID w:val="5"/>
        </w:rPr>
      </w:pPr>
      <w:r>
        <w:rPr>
          <w:rFonts w:hint="eastAsia" w:ascii="仿宋_GB2312" w:hAnsi="仿宋_GB2312" w:eastAsia="仿宋_GB2312" w:cs="仿宋_GB2312"/>
          <w:b/>
          <w:bCs/>
          <w:i w:val="0"/>
          <w:iCs w:val="0"/>
          <w:caps w:val="0"/>
          <w:color w:val="000000"/>
          <w:spacing w:val="0"/>
          <w:kern w:val="0"/>
          <w:sz w:val="32"/>
          <w:szCs w:val="32"/>
          <w:lang w:val="en-US" w:eastAsia="zh" w:bidi="ar"/>
          <w:woUserID w:val="5"/>
        </w:rPr>
        <w:t>81</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 w:bidi="ar"/>
          <w:woUserID w:val="5"/>
        </w:rPr>
        <w:t>滥发信访奖补</w:t>
      </w: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w:t>
      </w:r>
    </w:p>
    <w:p w14:paraId="4164102C">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0"/>
        <w:jc w:val="both"/>
        <w:textAlignment w:val="auto"/>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pP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整改情况：</w:t>
      </w:r>
      <w:r>
        <w:rPr>
          <w:rFonts w:hint="default" w:ascii="Times New Roman" w:hAnsi="Times New Roman" w:eastAsia="仿宋_GB2312" w:cs="Times New Roman"/>
          <w:b/>
          <w:bCs/>
          <w:i w:val="0"/>
          <w:iCs w:val="0"/>
          <w:caps w:val="0"/>
          <w:color w:val="000000"/>
          <w:spacing w:val="0"/>
          <w:kern w:val="0"/>
          <w:sz w:val="32"/>
          <w:szCs w:val="32"/>
          <w:lang w:val="en-US" w:eastAsia="zh" w:bidi="ar"/>
          <w:woUserID w:val="5"/>
        </w:rPr>
        <w:t>一是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核查小组迅速行动，对不规范奖励发放展开全面核查，明确要求相关责任人限期整改后，城关镇包村领导、包村干部积极配合，已将违规领取奖励款项全部退回镇财政账户，整改取得阶段性成效。</w:t>
      </w:r>
      <w:r>
        <w:rPr>
          <w:rFonts w:hint="default" w:ascii="Times New Roman" w:hAnsi="Times New Roman" w:eastAsia="仿宋_GB2312" w:cs="Times New Roman"/>
          <w:b/>
          <w:bCs/>
          <w:i w:val="0"/>
          <w:iCs w:val="0"/>
          <w:caps w:val="0"/>
          <w:color w:val="000000"/>
          <w:spacing w:val="0"/>
          <w:kern w:val="0"/>
          <w:sz w:val="32"/>
          <w:szCs w:val="32"/>
          <w:lang w:val="en-US" w:eastAsia="zh" w:bidi="ar"/>
          <w:woUserID w:val="5"/>
        </w:rPr>
        <w:t>二是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经深入调查评估，发现原信访奖励机制存在发放标准不统一等诸多漏洞。镇党委、政府慎重研究后，于2021年第3季度正式停发。停发期间，组织修订完善奖励政策，借鉴经验制定新方案，目前正广泛征求意见，后续将适时实施。</w:t>
      </w:r>
      <w:r>
        <w:rPr>
          <w:rFonts w:hint="default" w:ascii="Times New Roman" w:hAnsi="Times New Roman" w:eastAsia="仿宋_GB2312" w:cs="Times New Roman"/>
          <w:b/>
          <w:bCs/>
          <w:i w:val="0"/>
          <w:iCs w:val="0"/>
          <w:caps w:val="0"/>
          <w:color w:val="000000"/>
          <w:spacing w:val="0"/>
          <w:kern w:val="0"/>
          <w:sz w:val="32"/>
          <w:szCs w:val="32"/>
          <w:lang w:val="en-US" w:eastAsia="zh" w:bidi="ar"/>
          <w:woUserID w:val="5"/>
        </w:rPr>
        <w:t>三是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对奖补发放流程全面梳理优化，明确各环节责任与要求，制定操作手册和流程图。建立多级审核制度，加强过程监督。同时开展工作人员培训，提高业务水平和责任意识。通过这些措施，奖补发放工作进一步规范，保障了信访群众权益。</w:t>
      </w:r>
      <w:r>
        <w:rPr>
          <w:rFonts w:hint="default" w:ascii="Times New Roman" w:hAnsi="Times New Roman" w:eastAsia="仿宋_GB2312" w:cs="Times New Roman"/>
          <w:b/>
          <w:bCs/>
          <w:i w:val="0"/>
          <w:iCs w:val="0"/>
          <w:caps w:val="0"/>
          <w:color w:val="000000"/>
          <w:spacing w:val="0"/>
          <w:kern w:val="0"/>
          <w:sz w:val="32"/>
          <w:szCs w:val="32"/>
          <w:lang w:val="en-US" w:eastAsia="zh" w:bidi="ar"/>
          <w:woUserID w:val="5"/>
        </w:rPr>
        <w:t>四是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通过集中学习、个人自学、交流研讨等多种形式开展学习。镇党委中心组带头示范，各村（社区）党组织积极组织。目前，党员干部对规定理解加深，作风转变，将以更好状态投入工作。</w:t>
      </w:r>
    </w:p>
    <w:p w14:paraId="26B7A428">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left"/>
        <w:textAlignment w:val="auto"/>
        <w:rPr>
          <w:rFonts w:hint="eastAsia" w:ascii="Times New Roman" w:hAnsi="Times New Roman" w:eastAsia="仿宋_GB2312" w:cs="Times New Roman"/>
          <w:b w:val="0"/>
          <w:bCs w:val="0"/>
          <w:i w:val="0"/>
          <w:iCs w:val="0"/>
          <w:caps w:val="0"/>
          <w:color w:val="000000"/>
          <w:spacing w:val="0"/>
          <w:kern w:val="0"/>
          <w:sz w:val="32"/>
          <w:szCs w:val="32"/>
          <w:lang w:val="en-US" w:eastAsia="zh-CN" w:bidi="ar"/>
          <w:woUserID w:val="5"/>
        </w:rPr>
      </w:pPr>
      <w:r>
        <w:rPr>
          <w:rFonts w:hint="eastAsia" w:ascii="仿宋_GB2312" w:hAnsi="仿宋_GB2312" w:eastAsia="仿宋_GB2312" w:cs="仿宋_GB2312"/>
          <w:b/>
          <w:bCs/>
          <w:i w:val="0"/>
          <w:iCs w:val="0"/>
          <w:caps w:val="0"/>
          <w:color w:val="000000"/>
          <w:spacing w:val="0"/>
          <w:kern w:val="0"/>
          <w:sz w:val="32"/>
          <w:szCs w:val="32"/>
          <w:lang w:val="en-US" w:eastAsia="zh" w:bidi="ar"/>
          <w:woUserID w:val="5"/>
        </w:rPr>
        <w:t>82</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 w:bidi="ar"/>
          <w:woUserID w:val="5"/>
        </w:rPr>
        <w:t>公务用车管理混乱</w:t>
      </w: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w:t>
      </w:r>
      <w:r>
        <w:rPr>
          <w:rFonts w:hint="default" w:ascii="Times New Roman" w:hAnsi="Times New Roman" w:cs="Times New Roman"/>
          <w:b w:val="0"/>
          <w:bCs w:val="0"/>
          <w:i w:val="0"/>
          <w:iCs w:val="0"/>
          <w:caps w:val="0"/>
          <w:color w:val="000000"/>
          <w:spacing w:val="0"/>
          <w:kern w:val="0"/>
          <w:sz w:val="32"/>
          <w:szCs w:val="32"/>
          <w:lang w:val="en-US" w:eastAsia="zh" w:bidi="ar"/>
          <w:woUserID w:val="5"/>
        </w:rPr>
        <w:t>镇政府长期占用4辆企业车辆</w:t>
      </w:r>
      <w:r>
        <w:rPr>
          <w:rFonts w:hint="eastAsia" w:cs="Times New Roman"/>
          <w:b w:val="0"/>
          <w:bCs w:val="0"/>
          <w:i w:val="0"/>
          <w:iCs w:val="0"/>
          <w:caps w:val="0"/>
          <w:color w:val="000000"/>
          <w:spacing w:val="0"/>
          <w:kern w:val="0"/>
          <w:sz w:val="32"/>
          <w:szCs w:val="32"/>
          <w:lang w:val="en-US" w:eastAsia="zh-CN" w:bidi="ar"/>
          <w:woUserID w:val="5"/>
        </w:rPr>
        <w:t>。</w:t>
      </w:r>
    </w:p>
    <w:p w14:paraId="6677D549">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0"/>
        <w:jc w:val="both"/>
        <w:textAlignment w:val="auto"/>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pP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整改情况：一是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车辆占用核实清晰，问题车辆妥善处置。针对此前公务用车管理问题，经详细核查，安阳日新彩印包装有限责任公司现代小轿车与东立建材有限公司大众志俊，因涉及法律纠纷已被法院查封，确认不存在违规占用情况；汤阴县清华建设开发有限公司两辆车，已退还，企业车辆权益得到保障，历史遗留问题得到有效解决。</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二是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监督机制落地见效，车辆管理规范有序。长效监督机制已全面建立并运行，专门监督小组定期开展车辆使用情况检查，确保公车使用合规；同时，举报渠道畅通无阻，群众监督作用得到充分发挥，违规占用车辆行为一经发现立即处理，形成了</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检查+监督+处置</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的闭环管理模式，车辆管理秩序显著改善。</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三是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法规学习深入开展，法律意识显著提升。镇政府组织开展了公车使用及企业权益保护法律法规专题培训，通过案例分析、政策解读等形式，强化工作人员法律意识和责任意识，从思想根源上筑牢了杜绝违规占用企业车辆的防线，干部队伍法治素养和规矩意识明显增强。</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四是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制度体系健全完善，责任落实严格到位。车辆管理制度已修订完善并严格执行，明确了车辆配备标准、使用范围及审批流程，严禁任何形式的违规占用行为；对违规者实行</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零容忍</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，依规依纪严肃追责问责，形成了</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制度管人、流程管事、责任到人</w:t>
      </w:r>
      <w:r>
        <w:rPr>
          <w:rFonts w:hint="default" w:ascii="Times New Roman" w:hAnsi="Times New Roman" w:cs="Times New Roman"/>
          <w:b w:val="0"/>
          <w:bCs w:val="0"/>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的刚性约束机制，为公车规范管理提供了坚实的制度保障。</w:t>
      </w:r>
    </w:p>
    <w:p w14:paraId="13042CF7">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left"/>
        <w:textAlignment w:val="auto"/>
        <w:rPr>
          <w:rFonts w:hint="default" w:ascii="Times New Roman" w:hAnsi="Times New Roman" w:cs="Times New Roman"/>
          <w:b w:val="0"/>
          <w:bCs w:val="0"/>
          <w:i w:val="0"/>
          <w:iCs w:val="0"/>
          <w:caps w:val="0"/>
          <w:color w:val="000000"/>
          <w:spacing w:val="0"/>
          <w:kern w:val="0"/>
          <w:sz w:val="32"/>
          <w:szCs w:val="32"/>
          <w:lang w:val="en-US" w:eastAsia="zh" w:bidi="ar"/>
          <w:woUserID w:val="5"/>
        </w:rPr>
      </w:pPr>
      <w:r>
        <w:rPr>
          <w:rFonts w:hint="eastAsia" w:ascii="仿宋_GB2312" w:hAnsi="仿宋_GB2312" w:eastAsia="仿宋_GB2312" w:cs="仿宋_GB2312"/>
          <w:b/>
          <w:bCs/>
          <w:i w:val="0"/>
          <w:iCs w:val="0"/>
          <w:caps w:val="0"/>
          <w:color w:val="000000"/>
          <w:spacing w:val="0"/>
          <w:kern w:val="0"/>
          <w:sz w:val="32"/>
          <w:szCs w:val="32"/>
          <w:lang w:val="en-US" w:eastAsia="zh" w:bidi="ar"/>
          <w:woUserID w:val="5"/>
        </w:rPr>
        <w:t>83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 w:bidi="ar"/>
          <w:woUserID w:val="5"/>
        </w:rPr>
        <w:t>公务用车管理混乱</w:t>
      </w: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w:t>
      </w:r>
      <w:r>
        <w:rPr>
          <w:rFonts w:hint="default" w:ascii="Times New Roman" w:hAnsi="Times New Roman" w:cs="Times New Roman"/>
          <w:b w:val="0"/>
          <w:bCs w:val="0"/>
          <w:i w:val="0"/>
          <w:iCs w:val="0"/>
          <w:caps w:val="0"/>
          <w:color w:val="000000"/>
          <w:spacing w:val="0"/>
          <w:kern w:val="0"/>
          <w:sz w:val="32"/>
          <w:szCs w:val="32"/>
          <w:lang w:val="en-US" w:eastAsia="zh" w:bidi="ar"/>
          <w:woUserID w:val="5"/>
        </w:rPr>
        <w:t>未制定公车使用管理制度，未见公车派车审批单、公车使用台账、公车维护台账、车辆加油台账。</w:t>
      </w:r>
    </w:p>
    <w:p w14:paraId="533624F8">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0"/>
        <w:jc w:val="both"/>
        <w:textAlignment w:val="auto"/>
        <w:rPr>
          <w:rFonts w:hint="default" w:ascii="Times New Roman" w:hAnsi="Times New Roman" w:cs="Times New Roman"/>
          <w:b w:val="0"/>
          <w:bCs w:val="0"/>
          <w:i w:val="0"/>
          <w:iCs w:val="0"/>
          <w:caps w:val="0"/>
          <w:color w:val="000000"/>
          <w:spacing w:val="0"/>
          <w:kern w:val="0"/>
          <w:sz w:val="32"/>
          <w:szCs w:val="32"/>
          <w:lang w:val="en-US" w:eastAsia="zh-CN" w:bidi="ar"/>
          <w:woUserID w:val="5"/>
        </w:rPr>
      </w:pPr>
      <w:r>
        <w:rPr>
          <w:rFonts w:hint="default" w:ascii="Times New Roman" w:hAnsi="Times New Roman" w:eastAsia="仿宋_GB2312" w:cs="Times New Roman"/>
          <w:b/>
          <w:bCs/>
          <w:i w:val="0"/>
          <w:iCs w:val="0"/>
          <w:caps w:val="0"/>
          <w:color w:val="000000"/>
          <w:spacing w:val="0"/>
          <w:kern w:val="0"/>
          <w:sz w:val="32"/>
          <w:szCs w:val="32"/>
          <w:lang w:val="en-US" w:eastAsia="zh" w:bidi="ar"/>
          <w:woUserID w:val="5"/>
        </w:rPr>
        <w:t>整改情况：</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一是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制度建设取得显著成效。经过深入调研和广泛征求意见，城关镇已制定并印发了完善的公车使用管理制度，该制度涵盖了公车使用的各个环节，为公车管理提供了明确的制度依据，工作人员对制度内容熟悉掌握，能够严格按照制度要求开展工作。</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二是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台账体系运行规范有序。公车派车审批单台账、公车使用台账、公车维护台账、车辆加油台账等各类台账均已建立并正常运行，相关工作人员认真履行职责，对公车的各项活动进行及时、准确的记录，台账内容完整、清晰，为公车管理提供了详实的数据支持。</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三是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审批管理严格规范执行。公车使用审批制度得到了有效落实，用车人员均能按照规定提前填写派车审批单，并经相关负责人审批同意后使用公车，审批流程严谨规范，有效杜绝了未经审批擅自用车的现象，公车使用更加合理、高效。</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br w:type="textWrapping"/>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四是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监督检查工作扎实有效。公车管理监督检查小组定期开展检查工作，对公车使用情况进行全面细致的检查，对发现的问题及时下达整改通知书，并跟踪督促整改落实情况，对违规行为严肃处理，形成了强大的监督威慑力，公车管理水平得到了明显提升</w:t>
      </w:r>
      <w:r>
        <w:rPr>
          <w:rFonts w:hint="default" w:ascii="Times New Roman" w:hAnsi="Times New Roman" w:eastAsia="仿宋_GB2312" w:cs="Times New Roman"/>
          <w:b w:val="0"/>
          <w:bCs w:val="0"/>
          <w:i w:val="0"/>
          <w:iCs w:val="0"/>
          <w:caps w:val="0"/>
          <w:color w:val="000000"/>
          <w:spacing w:val="0"/>
          <w:kern w:val="0"/>
          <w:sz w:val="32"/>
          <w:szCs w:val="32"/>
          <w:lang w:val="en-US" w:eastAsia="zh" w:bidi="ar"/>
          <w:woUserID w:val="5"/>
        </w:rPr>
        <w:t>。</w:t>
      </w:r>
    </w:p>
    <w:p w14:paraId="391AB980">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left"/>
        <w:textAlignment w:val="auto"/>
        <w:rPr>
          <w:rFonts w:hint="default" w:ascii="Times New Roman" w:hAnsi="Times New Roman" w:cs="Times New Roman"/>
          <w:b w:val="0"/>
          <w:bCs w:val="0"/>
          <w:i w:val="0"/>
          <w:iCs w:val="0"/>
          <w:caps w:val="0"/>
          <w:color w:val="000000"/>
          <w:spacing w:val="0"/>
          <w:kern w:val="0"/>
          <w:sz w:val="32"/>
          <w:szCs w:val="32"/>
          <w:lang w:val="en-US" w:eastAsia="zh" w:bidi="ar"/>
          <w:woUserID w:val="5"/>
        </w:rPr>
      </w:pPr>
      <w:r>
        <w:rPr>
          <w:rFonts w:hint="eastAsia" w:ascii="仿宋_GB2312" w:hAnsi="仿宋_GB2312" w:eastAsia="仿宋_GB2312" w:cs="仿宋_GB2312"/>
          <w:b/>
          <w:bCs/>
          <w:i w:val="0"/>
          <w:iCs w:val="0"/>
          <w:caps w:val="0"/>
          <w:color w:val="000000"/>
          <w:spacing w:val="0"/>
          <w:kern w:val="0"/>
          <w:sz w:val="32"/>
          <w:szCs w:val="32"/>
          <w:lang w:val="en-US" w:eastAsia="zh" w:bidi="ar"/>
          <w:woUserID w:val="5"/>
        </w:rPr>
        <w:t>84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 w:bidi="ar"/>
          <w:woUserID w:val="5"/>
        </w:rPr>
        <w:t>公务用车管理混乱。</w:t>
      </w:r>
      <w:r>
        <w:rPr>
          <w:rFonts w:hint="default" w:ascii="Times New Roman" w:hAnsi="Times New Roman" w:cs="Times New Roman"/>
          <w:b w:val="0"/>
          <w:bCs w:val="0"/>
          <w:i w:val="0"/>
          <w:iCs w:val="0"/>
          <w:caps w:val="0"/>
          <w:color w:val="000000"/>
          <w:spacing w:val="0"/>
          <w:kern w:val="0"/>
          <w:sz w:val="32"/>
          <w:szCs w:val="32"/>
          <w:lang w:val="en-US" w:eastAsia="zh" w:bidi="ar"/>
          <w:woUserID w:val="5"/>
        </w:rPr>
        <w:t>未执行一车一卡，该镇5辆公务用车，仅有一张加油卡，且未见加油台账。</w:t>
      </w:r>
    </w:p>
    <w:p w14:paraId="6F3EB8F6">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加油卡补办与规范使用落实到位。镇政府高度重视加油卡补办工作，安排专人积极对接相关部门，全力推进补办进度。目前，补办工作已顺利完成，每辆公务车均已分配专属加油卡，并明确要求严格执行一车一卡制度，从源头上杜绝了加油卡混用现象，确保了公务车加油管理的规范性和严肃性。</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加油台账管理体系高效运行。随着加油卡的补办完成，驾驶员严格遵守规定，在每次加油后均能及时、准确地向管理部门汇报车辆信息、加油时间、加油量、金额等关键内容。相关部门建立了完善的台账记录机制，对每一笔加油信息进行详细登记和整理，实现了加油信息的可追溯、可查询，为公务车加油管理提供了坚实的数据支撑。</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驾驶员教育与监督成效显著。镇政府组织全镇公务车驾驶员开展了专项培训，通过理论讲解、案例分析等方式，深入强调了一车一卡制度和加油台账记录的重要性。同时，建立了常态化监督机制，对驾驶员的加油行为和台账记录情况进行定期检查和不定期抽查。对于发现的违规行为，及时进行批评教育，并督促其立即整改，有效提高了驾驶员的规范意识和责任意识。</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内部审核与责任追究机制有效实施。镇政府成立了专门的内部审核小组，定期对加油卡使用情况进行全面、细致的检查。审核小组严格按照规定程序和标准，对加油卡的申请、使用、报销等环节进行严格审核，确保每一笔加油费用都合理、合规。对于发现的问题，坚决追究相关责任人的责任，并督促其限期整改。同时，认真总结经验教训，不断完善公务用车加油管理制度和流程，有效提升了公务用车加油管理的整体水平。</w:t>
      </w:r>
    </w:p>
    <w:p w14:paraId="7E2050EB">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left"/>
        <w:textAlignment w:val="auto"/>
        <w:rPr>
          <w:rFonts w:hint="default" w:ascii="Times New Roman" w:hAnsi="Times New Roman" w:eastAsia="仿宋_GB2312" w:cs="Times New Roman"/>
          <w:b w:val="0"/>
          <w:bCs w:val="0"/>
          <w:i w:val="0"/>
          <w:iCs w:val="0"/>
          <w:caps w:val="0"/>
          <w:color w:val="000000"/>
          <w:spacing w:val="0"/>
          <w:kern w:val="0"/>
          <w:sz w:val="32"/>
          <w:szCs w:val="32"/>
          <w:lang w:val="en-US" w:eastAsia="zh" w:bidi="ar"/>
          <w:woUserID w:val="5"/>
        </w:rPr>
      </w:pPr>
      <w:r>
        <w:rPr>
          <w:rFonts w:hint="eastAsia" w:ascii="仿宋_GB2312" w:hAnsi="仿宋_GB2312" w:eastAsia="仿宋_GB2312" w:cs="仿宋_GB2312"/>
          <w:b/>
          <w:bCs/>
          <w:i w:val="0"/>
          <w:iCs w:val="0"/>
          <w:caps w:val="0"/>
          <w:color w:val="000000"/>
          <w:spacing w:val="0"/>
          <w:kern w:val="0"/>
          <w:sz w:val="32"/>
          <w:szCs w:val="32"/>
          <w:lang w:val="en-US" w:eastAsia="zh" w:bidi="ar"/>
          <w:woUserID w:val="5"/>
        </w:rPr>
        <w:t>85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 w:bidi="ar"/>
          <w:woUserID w:val="5"/>
        </w:rPr>
        <w:t>公务用车管理混乱</w:t>
      </w: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 w:bidi="ar"/>
          <w:woUserID w:val="5"/>
        </w:rPr>
        <w:t>环保洒水车管理不到位，未见洒水车辆使用台账、未使用加油卡、没有加油记录台账。</w:t>
      </w:r>
    </w:p>
    <w:p w14:paraId="5F8703D0">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both"/>
        <w:textAlignment w:val="auto"/>
        <w:rPr>
          <w:rFonts w:hint="default" w:ascii="Times New Roman" w:hAnsi="Times New Roman" w:cs="Times New Roman"/>
          <w:b w:val="0"/>
          <w:bCs w:val="0"/>
          <w:i w:val="0"/>
          <w:iCs w:val="0"/>
          <w:caps w:val="0"/>
          <w:color w:val="000000"/>
          <w:spacing w:val="0"/>
          <w:kern w:val="0"/>
          <w:sz w:val="32"/>
          <w:szCs w:val="32"/>
          <w:lang w:val="en-US" w:eastAsia="zh" w:bidi="ar"/>
          <w:woUserID w:val="5"/>
        </w:rPr>
      </w:pP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整改情况：</w:t>
      </w:r>
      <w:r>
        <w:rPr>
          <w:rFonts w:hint="default" w:ascii="Times New Roman" w:hAnsi="Times New Roman" w:cs="Times New Roman"/>
          <w:b/>
          <w:bCs/>
          <w:i w:val="0"/>
          <w:iCs w:val="0"/>
          <w:caps w:val="0"/>
          <w:color w:val="000000"/>
          <w:spacing w:val="0"/>
          <w:kern w:val="0"/>
          <w:sz w:val="32"/>
          <w:szCs w:val="32"/>
          <w:lang w:val="en-US" w:eastAsia="zh" w:bidi="ar"/>
          <w:woUserID w:val="5"/>
        </w:rPr>
        <w:t>一是</w:t>
      </w:r>
      <w:r>
        <w:rPr>
          <w:rFonts w:hint="default" w:ascii="Times New Roman" w:hAnsi="Times New Roman" w:cs="Times New Roman"/>
          <w:b w:val="0"/>
          <w:bCs w:val="0"/>
          <w:i w:val="0"/>
          <w:iCs w:val="0"/>
          <w:caps w:val="0"/>
          <w:color w:val="000000"/>
          <w:spacing w:val="0"/>
          <w:kern w:val="0"/>
          <w:sz w:val="32"/>
          <w:szCs w:val="32"/>
          <w:lang w:val="en-US" w:eastAsia="zh" w:bidi="ar"/>
          <w:woUserID w:val="5"/>
        </w:rPr>
        <w:t>洒水车辆使用台账制度有效建立。城关镇迅速行动，制定并实施了洒水车辆使用记录制度。目前，所有洒水车辆均严格按照制度要求，详细记录每次洒水的时间、地点、使用人员及车辆状态等信息，台账记录规范、完整，实现了每台洒水车使用情况的可追溯，为后续管理和监督提供了有力依据。</w:t>
      </w:r>
      <w:r>
        <w:rPr>
          <w:rFonts w:hint="default" w:ascii="Times New Roman" w:hAnsi="Times New Roman" w:cs="Times New Roman"/>
          <w:b/>
          <w:bCs/>
          <w:i w:val="0"/>
          <w:iCs w:val="0"/>
          <w:caps w:val="0"/>
          <w:color w:val="000000"/>
          <w:spacing w:val="0"/>
          <w:kern w:val="0"/>
          <w:sz w:val="32"/>
          <w:szCs w:val="32"/>
          <w:lang w:val="en-US" w:eastAsia="zh" w:bidi="ar"/>
          <w:woUserID w:val="5"/>
        </w:rPr>
        <w:t>二是</w:t>
      </w:r>
      <w:r>
        <w:rPr>
          <w:rFonts w:hint="default" w:ascii="Times New Roman" w:hAnsi="Times New Roman" w:cs="Times New Roman"/>
          <w:b w:val="0"/>
          <w:bCs w:val="0"/>
          <w:i w:val="0"/>
          <w:iCs w:val="0"/>
          <w:caps w:val="0"/>
          <w:color w:val="000000"/>
          <w:spacing w:val="0"/>
          <w:kern w:val="0"/>
          <w:sz w:val="32"/>
          <w:szCs w:val="32"/>
          <w:lang w:val="en-US" w:eastAsia="zh" w:bidi="ar"/>
          <w:woUserID w:val="5"/>
        </w:rPr>
        <w:t>加油卡使用管理严格规范。所有洒水车辆已全面启用统一办理的加油卡进行加油，彻底杜绝了使用现金或其他方式支付油费的情况。此举不仅规范了加油管理流程，还便于对油耗情况进行实时监控，有效提高了油耗管理的透明度和精准度。</w:t>
      </w:r>
      <w:r>
        <w:rPr>
          <w:rFonts w:hint="default" w:ascii="Times New Roman" w:hAnsi="Times New Roman" w:cs="Times New Roman"/>
          <w:b/>
          <w:bCs/>
          <w:i w:val="0"/>
          <w:iCs w:val="0"/>
          <w:caps w:val="0"/>
          <w:color w:val="000000"/>
          <w:spacing w:val="0"/>
          <w:kern w:val="0"/>
          <w:sz w:val="32"/>
          <w:szCs w:val="32"/>
          <w:lang w:val="en-US" w:eastAsia="zh" w:bidi="ar"/>
          <w:woUserID w:val="5"/>
        </w:rPr>
        <w:t>三是</w:t>
      </w:r>
      <w:r>
        <w:rPr>
          <w:rFonts w:hint="default" w:ascii="Times New Roman" w:hAnsi="Times New Roman" w:cs="Times New Roman"/>
          <w:b w:val="0"/>
          <w:bCs w:val="0"/>
          <w:i w:val="0"/>
          <w:iCs w:val="0"/>
          <w:caps w:val="0"/>
          <w:color w:val="000000"/>
          <w:spacing w:val="0"/>
          <w:kern w:val="0"/>
          <w:sz w:val="32"/>
          <w:szCs w:val="32"/>
          <w:lang w:val="en-US" w:eastAsia="zh" w:bidi="ar"/>
          <w:woUserID w:val="5"/>
        </w:rPr>
        <w:t>加油记录台账体系完善运行。城关镇制定了详细的加油记录台账，要求每次加油时均需准确记录时间、加油量、加油地点、加油卡使用情况等信息。目前，加油记录台账运行良好，各项记录清晰、准确，确保了加油过程的透明化，为后续的核对和审计工作奠定了坚实基础。</w:t>
      </w:r>
      <w:r>
        <w:rPr>
          <w:rFonts w:hint="default" w:ascii="Times New Roman" w:hAnsi="Times New Roman" w:cs="Times New Roman"/>
          <w:b/>
          <w:bCs/>
          <w:i w:val="0"/>
          <w:iCs w:val="0"/>
          <w:caps w:val="0"/>
          <w:color w:val="000000"/>
          <w:spacing w:val="0"/>
          <w:kern w:val="0"/>
          <w:sz w:val="32"/>
          <w:szCs w:val="32"/>
          <w:lang w:val="en-US" w:eastAsia="zh" w:bidi="ar"/>
          <w:woUserID w:val="5"/>
        </w:rPr>
        <w:t>四是</w:t>
      </w:r>
      <w:r>
        <w:rPr>
          <w:rFonts w:hint="default" w:ascii="Times New Roman" w:hAnsi="Times New Roman" w:cs="Times New Roman"/>
          <w:b w:val="0"/>
          <w:bCs w:val="0"/>
          <w:i w:val="0"/>
          <w:iCs w:val="0"/>
          <w:caps w:val="0"/>
          <w:color w:val="000000"/>
          <w:spacing w:val="0"/>
          <w:kern w:val="0"/>
          <w:sz w:val="32"/>
          <w:szCs w:val="32"/>
          <w:lang w:val="en-US" w:eastAsia="zh" w:bidi="ar"/>
          <w:woUserID w:val="5"/>
        </w:rPr>
        <w:t>定期检查与审计机制有效执行。城关镇设立了定期检查机制，安排专人负责检查洒水车使用台账和加油记录台账的完整性与准确性。同时，不定期开展审计工作，对整改措施的执行情况进行全面检查。通过定期检查与不定期审计相结合的方式，及时发现并纠正了管理中的漏洞，确保了整改措施得到有效落实，洒水车辆管理更加规范、有序。</w:t>
      </w:r>
    </w:p>
    <w:p w14:paraId="56D7052F">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left"/>
        <w:textAlignment w:val="auto"/>
        <w:rPr>
          <w:rFonts w:hint="eastAsia" w:ascii="Times New Roman" w:hAnsi="Times New Roman" w:eastAsia="仿宋_GB2312" w:cs="Times New Roman"/>
          <w:b w:val="0"/>
          <w:bCs w:val="0"/>
          <w:i w:val="0"/>
          <w:iCs w:val="0"/>
          <w:caps w:val="0"/>
          <w:color w:val="000000"/>
          <w:spacing w:val="0"/>
          <w:kern w:val="0"/>
          <w:sz w:val="32"/>
          <w:szCs w:val="32"/>
          <w:lang w:val="en-US" w:eastAsia="zh-CN" w:bidi="ar"/>
          <w:woUserID w:val="5"/>
        </w:rPr>
      </w:pPr>
      <w:r>
        <w:rPr>
          <w:rFonts w:hint="eastAsia" w:ascii="仿宋_GB2312" w:hAnsi="仿宋_GB2312" w:eastAsia="仿宋_GB2312" w:cs="仿宋_GB2312"/>
          <w:b/>
          <w:bCs/>
          <w:i w:val="0"/>
          <w:iCs w:val="0"/>
          <w:caps w:val="0"/>
          <w:color w:val="000000"/>
          <w:spacing w:val="0"/>
          <w:kern w:val="0"/>
          <w:sz w:val="32"/>
          <w:szCs w:val="32"/>
          <w:lang w:val="en-US" w:eastAsia="zh" w:bidi="ar"/>
          <w:woUserID w:val="5"/>
        </w:rPr>
        <w:t>86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 w:bidi="ar"/>
          <w:woUserID w:val="5"/>
        </w:rPr>
        <w:t>工程项目把关不严</w:t>
      </w: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w:t>
      </w:r>
      <w:r>
        <w:rPr>
          <w:rFonts w:hint="default" w:ascii="Times New Roman" w:hAnsi="Times New Roman" w:eastAsia="仿宋_GB2312" w:cs="Times New Roman"/>
          <w:b w:val="0"/>
          <w:bCs w:val="0"/>
          <w:i w:val="0"/>
          <w:iCs w:val="0"/>
          <w:caps w:val="0"/>
          <w:color w:val="000000"/>
          <w:spacing w:val="0"/>
          <w:kern w:val="0"/>
          <w:sz w:val="32"/>
          <w:szCs w:val="32"/>
          <w:lang w:val="en-US" w:eastAsia="zh" w:bidi="ar"/>
          <w:woUserID w:val="5"/>
        </w:rPr>
        <w:t>合同签订日期在合同期限之后</w:t>
      </w:r>
      <w:r>
        <w:rPr>
          <w:rFonts w:hint="eastAsia" w:cs="Times New Roman"/>
          <w:b w:val="0"/>
          <w:bCs w:val="0"/>
          <w:i w:val="0"/>
          <w:iCs w:val="0"/>
          <w:caps w:val="0"/>
          <w:color w:val="000000"/>
          <w:spacing w:val="0"/>
          <w:kern w:val="0"/>
          <w:sz w:val="32"/>
          <w:szCs w:val="32"/>
          <w:lang w:val="en-US" w:eastAsia="zh-CN" w:bidi="ar"/>
          <w:woUserID w:val="5"/>
        </w:rPr>
        <w:t>。</w:t>
      </w:r>
    </w:p>
    <w:p w14:paraId="1094288B">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both"/>
        <w:textAlignment w:val="auto"/>
        <w:rPr>
          <w:rFonts w:hint="default" w:ascii="Times New Roman" w:hAnsi="Times New Roman" w:eastAsia="仿宋_GB2312" w:cs="Times New Roman"/>
          <w:b w:val="0"/>
          <w:bCs w:val="0"/>
          <w:sz w:val="32"/>
          <w:szCs w:val="32"/>
          <w:lang w:val="en-US" w:eastAsia="zh"/>
          <w:woUserID w:val="5"/>
        </w:rPr>
      </w:pP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整改情况：</w:t>
      </w:r>
      <w:r>
        <w:rPr>
          <w:rFonts w:hint="default" w:ascii="Times New Roman" w:hAnsi="Times New Roman" w:eastAsia="仿宋_GB2312" w:cs="Times New Roman"/>
          <w:b/>
          <w:bCs/>
          <w:sz w:val="32"/>
          <w:szCs w:val="32"/>
          <w:lang w:val="en-US" w:eastAsia="zh"/>
          <w:woUserID w:val="5"/>
        </w:rPr>
        <w:t>一是</w:t>
      </w:r>
      <w:r>
        <w:rPr>
          <w:rFonts w:hint="default" w:ascii="Times New Roman" w:hAnsi="Times New Roman" w:eastAsia="仿宋_GB2312" w:cs="Times New Roman"/>
          <w:b w:val="0"/>
          <w:bCs w:val="0"/>
          <w:sz w:val="32"/>
          <w:szCs w:val="32"/>
          <w:lang w:val="en-US" w:eastAsia="zh"/>
          <w:woUserID w:val="5"/>
        </w:rPr>
        <w:t>合同重签工作全面完成。城关镇已与安阳鸿顺源物业服务有限公司就原合同内容进行了细致梳理，严格依据《合同法》相关规定，重新签订了符合法律要求的合同，确保了合同签订日期处于合同期限之内，有效规避了潜在法律风险，为后续合作奠定了合法合规的基础。</w:t>
      </w:r>
      <w:r>
        <w:rPr>
          <w:rFonts w:hint="default" w:ascii="Times New Roman" w:hAnsi="Times New Roman" w:eastAsia="仿宋_GB2312" w:cs="Times New Roman"/>
          <w:b/>
          <w:bCs/>
          <w:sz w:val="32"/>
          <w:szCs w:val="32"/>
          <w:lang w:val="en-US" w:eastAsia="zh"/>
          <w:woUserID w:val="5"/>
        </w:rPr>
        <w:t>二是</w:t>
      </w:r>
      <w:r>
        <w:rPr>
          <w:rFonts w:hint="default" w:ascii="Times New Roman" w:hAnsi="Times New Roman" w:eastAsia="仿宋_GB2312" w:cs="Times New Roman"/>
          <w:b w:val="0"/>
          <w:bCs w:val="0"/>
          <w:sz w:val="32"/>
          <w:szCs w:val="32"/>
          <w:lang w:val="en-US" w:eastAsia="zh"/>
          <w:woUserID w:val="5"/>
        </w:rPr>
        <w:t>合同管理制度体系化建设成效显著。城关镇已建立健全合同管理制度，明确了合同签订、审批、执行等全流程的操作规范，形成了标准化、流程化的管理机制。同时，通过组织专题培训、案例分析等多种形式，切实提升了合同管理人员的法律素养和业务能力，确保合同管理工作的合法性和有效性。</w:t>
      </w:r>
      <w:r>
        <w:rPr>
          <w:rFonts w:hint="default" w:ascii="Times New Roman" w:hAnsi="Times New Roman" w:eastAsia="仿宋_GB2312" w:cs="Times New Roman"/>
          <w:b/>
          <w:bCs/>
          <w:sz w:val="32"/>
          <w:szCs w:val="32"/>
          <w:lang w:val="en-US" w:eastAsia="zh"/>
          <w:woUserID w:val="5"/>
        </w:rPr>
        <w:t>三是</w:t>
      </w:r>
      <w:r>
        <w:rPr>
          <w:rFonts w:hint="default" w:ascii="Times New Roman" w:hAnsi="Times New Roman" w:eastAsia="仿宋_GB2312" w:cs="Times New Roman"/>
          <w:b w:val="0"/>
          <w:bCs w:val="0"/>
          <w:sz w:val="32"/>
          <w:szCs w:val="32"/>
          <w:lang w:val="en-US" w:eastAsia="zh"/>
          <w:woUserID w:val="5"/>
        </w:rPr>
        <w:t>合同审查机制高效运行。城关镇已建立常态化的合同审查机制，组建了由法务、财务、业务等多部门人员构成的联合审查小组，对合同内容进行全面、细致的审查。针对审查中发现的问题，及时与合同相对方沟通协商，并督促整改落实，确保合同内容合法、合规、合理，有效防范了合同风险。</w:t>
      </w:r>
      <w:r>
        <w:rPr>
          <w:rFonts w:hint="default" w:ascii="Times New Roman" w:hAnsi="Times New Roman" w:eastAsia="仿宋_GB2312" w:cs="Times New Roman"/>
          <w:b/>
          <w:bCs/>
          <w:sz w:val="32"/>
          <w:szCs w:val="32"/>
          <w:lang w:val="en-US" w:eastAsia="zh"/>
          <w:woUserID w:val="5"/>
        </w:rPr>
        <w:t>四是</w:t>
      </w:r>
      <w:r>
        <w:rPr>
          <w:rFonts w:hint="default" w:ascii="Times New Roman" w:hAnsi="Times New Roman" w:eastAsia="仿宋_GB2312" w:cs="Times New Roman"/>
          <w:b w:val="0"/>
          <w:bCs w:val="0"/>
          <w:sz w:val="32"/>
          <w:szCs w:val="32"/>
          <w:lang w:val="en-US" w:eastAsia="zh"/>
          <w:woUserID w:val="5"/>
        </w:rPr>
        <w:t>合同履约监督与考核机制常态化推进。城关镇设立了专门的合同履约监督小组，定期对合同执行情况进行全面检查，重点关注合同条款落实、服务质量达标、费用支付进度等关键环节。通过建立履约监督台账、定期通报履约情况、纳入绩效考核等方式，形成了有效的监督约束机制，确保了合同双方严格履行合同义务，维护了合同的严肃性和权威性。</w:t>
      </w:r>
    </w:p>
    <w:p w14:paraId="0A0CEDD6">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both"/>
        <w:textAlignment w:val="auto"/>
        <w:rPr>
          <w:rFonts w:hint="eastAsia" w:cs="Times New Roman"/>
          <w:b w:val="0"/>
          <w:bCs w:val="0"/>
          <w:i w:val="0"/>
          <w:iCs w:val="0"/>
          <w:caps w:val="0"/>
          <w:color w:val="000000"/>
          <w:spacing w:val="0"/>
          <w:kern w:val="0"/>
          <w:sz w:val="32"/>
          <w:szCs w:val="32"/>
          <w:lang w:val="en-US" w:eastAsia="zh-CN" w:bidi="ar"/>
          <w:woUserID w:val="5"/>
        </w:rPr>
      </w:pP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8</w:t>
      </w:r>
      <w:r>
        <w:rPr>
          <w:rFonts w:hint="eastAsia" w:ascii="仿宋_GB2312" w:hAnsi="仿宋_GB2312" w:eastAsia="仿宋_GB2312" w:cs="仿宋_GB2312"/>
          <w:b/>
          <w:bCs/>
          <w:i w:val="0"/>
          <w:iCs w:val="0"/>
          <w:caps w:val="0"/>
          <w:color w:val="000000"/>
          <w:spacing w:val="0"/>
          <w:kern w:val="0"/>
          <w:sz w:val="32"/>
          <w:szCs w:val="32"/>
          <w:lang w:val="en-US" w:eastAsia="zh" w:bidi="ar"/>
          <w:woUserID w:val="5"/>
        </w:rPr>
        <w:t>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工程项目把关不严。</w:t>
      </w:r>
      <w:r>
        <w:rPr>
          <w:rFonts w:hint="default" w:ascii="Times New Roman" w:hAnsi="Times New Roman" w:eastAsia="仿宋_GB2312" w:cs="Times New Roman"/>
          <w:b w:val="0"/>
          <w:bCs w:val="0"/>
          <w:i w:val="0"/>
          <w:iCs w:val="0"/>
          <w:caps w:val="0"/>
          <w:color w:val="000000"/>
          <w:spacing w:val="0"/>
          <w:kern w:val="0"/>
          <w:sz w:val="32"/>
          <w:szCs w:val="32"/>
          <w:lang w:val="en-US" w:eastAsia="zh" w:bidi="ar"/>
          <w:woUserID w:val="5"/>
        </w:rPr>
        <w:t>党委会决议与项目实施时间跨度过大</w:t>
      </w:r>
      <w:r>
        <w:rPr>
          <w:rFonts w:hint="eastAsia" w:cs="Times New Roman"/>
          <w:b w:val="0"/>
          <w:bCs w:val="0"/>
          <w:i w:val="0"/>
          <w:iCs w:val="0"/>
          <w:caps w:val="0"/>
          <w:color w:val="000000"/>
          <w:spacing w:val="0"/>
          <w:kern w:val="0"/>
          <w:sz w:val="32"/>
          <w:szCs w:val="32"/>
          <w:lang w:val="en-US" w:eastAsia="zh-CN" w:bidi="ar"/>
          <w:woUserID w:val="5"/>
        </w:rPr>
        <w:t>。</w:t>
      </w:r>
    </w:p>
    <w:p w14:paraId="0E7DD508">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both"/>
        <w:textAlignment w:val="auto"/>
        <w:rPr>
          <w:rFonts w:hint="default" w:ascii="Times New Roman" w:hAnsi="Times New Roman" w:eastAsia="仿宋_GB2312" w:cs="Times New Roman"/>
          <w:b w:val="0"/>
          <w:bCs w:val="0"/>
          <w:sz w:val="32"/>
          <w:szCs w:val="32"/>
          <w:lang w:val="en-US" w:eastAsia="zh"/>
          <w:woUserID w:val="5"/>
        </w:rPr>
      </w:pP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整改情况：</w:t>
      </w:r>
      <w:r>
        <w:rPr>
          <w:rFonts w:hint="default" w:ascii="Times New Roman" w:hAnsi="Times New Roman" w:eastAsia="仿宋_GB2312" w:cs="Times New Roman"/>
          <w:b/>
          <w:bCs/>
          <w:sz w:val="32"/>
          <w:szCs w:val="32"/>
          <w:lang w:val="en-US" w:eastAsia="zh"/>
          <w:woUserID w:val="5"/>
        </w:rPr>
        <w:t>一是</w:t>
      </w:r>
      <w:r>
        <w:rPr>
          <w:rFonts w:hint="default" w:ascii="Times New Roman" w:hAnsi="Times New Roman" w:eastAsia="仿宋_GB2312" w:cs="Times New Roman"/>
          <w:b w:val="0"/>
          <w:bCs w:val="0"/>
          <w:sz w:val="32"/>
          <w:szCs w:val="32"/>
          <w:lang w:val="en-US" w:eastAsia="zh"/>
          <w:woUserID w:val="5"/>
        </w:rPr>
        <w:t>项目时间管理显著强化。城关镇党委针对项目决策与实施的时间管理问题，已建立快速响应机制，确保党委会决议后项目能够第一时间启动实施。通过优化内部协调流程、明确各环节责任主体，有效缩短了决策与实施的时间跨度，整体工作效率得到明显提升，项目推进节奏更加紧凑有序。</w:t>
      </w:r>
      <w:r>
        <w:rPr>
          <w:rFonts w:hint="default" w:ascii="Times New Roman" w:hAnsi="Times New Roman" w:eastAsia="仿宋_GB2312" w:cs="Times New Roman"/>
          <w:b/>
          <w:bCs/>
          <w:sz w:val="32"/>
          <w:szCs w:val="32"/>
          <w:lang w:val="en-US" w:eastAsia="zh"/>
          <w:woUserID w:val="5"/>
        </w:rPr>
        <w:t>二是</w:t>
      </w:r>
      <w:r>
        <w:rPr>
          <w:rFonts w:hint="default" w:ascii="Times New Roman" w:hAnsi="Times New Roman" w:eastAsia="仿宋_GB2312" w:cs="Times New Roman"/>
          <w:b w:val="0"/>
          <w:bCs w:val="0"/>
          <w:sz w:val="32"/>
          <w:szCs w:val="32"/>
          <w:lang w:val="en-US" w:eastAsia="zh"/>
          <w:woUserID w:val="5"/>
        </w:rPr>
        <w:t>项目监督机制全面落地。为保障项目实施质量，城关镇党委已构建起覆盖全流程的监督体系，对决议后的项目实施情况进行常态化跟踪和动态评估。监督机制运行以来，项目按计划推进的成效显著，潜在风险隐患得到及时预警和化解，项目规范化管理水平进一步提升。</w:t>
      </w:r>
      <w:r>
        <w:rPr>
          <w:rFonts w:hint="default" w:ascii="Times New Roman" w:hAnsi="Times New Roman" w:eastAsia="仿宋_GB2312" w:cs="Times New Roman"/>
          <w:b/>
          <w:bCs/>
          <w:sz w:val="32"/>
          <w:szCs w:val="32"/>
          <w:lang w:val="en-US" w:eastAsia="zh"/>
          <w:woUserID w:val="5"/>
        </w:rPr>
        <w:t>三是</w:t>
      </w:r>
      <w:r>
        <w:rPr>
          <w:rFonts w:hint="default" w:ascii="Times New Roman" w:hAnsi="Times New Roman" w:eastAsia="仿宋_GB2312" w:cs="Times New Roman"/>
          <w:b w:val="0"/>
          <w:bCs w:val="0"/>
          <w:sz w:val="32"/>
          <w:szCs w:val="32"/>
          <w:lang w:val="en-US" w:eastAsia="zh"/>
          <w:woUserID w:val="5"/>
        </w:rPr>
        <w:t>项目决策流程持续优化。城关镇党委聚焦决策科学性和准确性，组织开展了专题调研和流程再造工作，同时，建立了决策反馈调整机制，对实施效果进行动态评估，确保决策与实际需求高度契合，有效避免了因决策不当导致的项目延误问题。</w:t>
      </w:r>
      <w:r>
        <w:rPr>
          <w:rFonts w:hint="default" w:ascii="Times New Roman" w:hAnsi="Times New Roman" w:eastAsia="仿宋_GB2312" w:cs="Times New Roman"/>
          <w:b/>
          <w:bCs/>
          <w:sz w:val="32"/>
          <w:szCs w:val="32"/>
          <w:lang w:val="en-US" w:eastAsia="zh"/>
          <w:woUserID w:val="5"/>
        </w:rPr>
        <w:t>四是</w:t>
      </w:r>
      <w:r>
        <w:rPr>
          <w:rFonts w:hint="default" w:ascii="Times New Roman" w:hAnsi="Times New Roman" w:eastAsia="仿宋_GB2312" w:cs="Times New Roman"/>
          <w:b w:val="0"/>
          <w:bCs w:val="0"/>
          <w:sz w:val="32"/>
          <w:szCs w:val="32"/>
          <w:lang w:val="en-US" w:eastAsia="zh"/>
          <w:woUserID w:val="5"/>
        </w:rPr>
        <w:t>干部责任落实机制有效运行。城关镇党委通过强化教育引导、完善考核体系、严格问责制度等措施，切实提升了党员干部的责任心和执行力。明确了党员干部在项目实施中的具体职责，确保党委会决议落地见效。</w:t>
      </w:r>
    </w:p>
    <w:p w14:paraId="4230684B">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both"/>
        <w:textAlignment w:val="auto"/>
        <w:rPr>
          <w:rFonts w:hint="eastAsia" w:ascii="Times New Roman" w:hAnsi="Times New Roman" w:eastAsia="仿宋_GB2312" w:cs="Times New Roman"/>
          <w:i w:val="0"/>
          <w:iCs w:val="0"/>
          <w:caps w:val="0"/>
          <w:color w:val="000000"/>
          <w:spacing w:val="0"/>
          <w:sz w:val="32"/>
          <w:szCs w:val="32"/>
          <w:lang w:eastAsia="zh-CN"/>
          <w:woUserID w:val="5"/>
        </w:rPr>
      </w:pP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8</w:t>
      </w:r>
      <w:r>
        <w:rPr>
          <w:rFonts w:hint="eastAsia" w:ascii="仿宋_GB2312" w:hAnsi="仿宋_GB2312" w:eastAsia="仿宋_GB2312" w:cs="仿宋_GB2312"/>
          <w:b/>
          <w:bCs/>
          <w:i w:val="0"/>
          <w:iCs w:val="0"/>
          <w:caps w:val="0"/>
          <w:color w:val="000000"/>
          <w:spacing w:val="0"/>
          <w:kern w:val="0"/>
          <w:sz w:val="32"/>
          <w:szCs w:val="32"/>
          <w:lang w:val="en-US" w:eastAsia="zh" w:bidi="ar"/>
          <w:woUserID w:val="5"/>
        </w:rPr>
        <w:t>8</w:t>
      </w:r>
      <w:r>
        <w:rPr>
          <w:rFonts w:hint="eastAsia" w:ascii="仿宋_GB2312" w:hAnsi="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工程项目把关不严。</w:t>
      </w:r>
      <w:r>
        <w:rPr>
          <w:rFonts w:hint="default" w:ascii="Times New Roman" w:hAnsi="Times New Roman" w:cs="Times New Roman"/>
          <w:b w:val="0"/>
          <w:bCs w:val="0"/>
          <w:i w:val="0"/>
          <w:iCs w:val="0"/>
          <w:caps w:val="0"/>
          <w:color w:val="000000"/>
          <w:spacing w:val="0"/>
          <w:kern w:val="0"/>
          <w:sz w:val="32"/>
          <w:szCs w:val="32"/>
          <w:lang w:val="en-US" w:eastAsia="zh" w:bidi="ar"/>
          <w:woUserID w:val="5"/>
        </w:rPr>
        <w:t>合同期限过长</w:t>
      </w:r>
      <w:r>
        <w:rPr>
          <w:rFonts w:hint="eastAsia" w:cs="Times New Roman"/>
          <w:b w:val="0"/>
          <w:bCs w:val="0"/>
          <w:i w:val="0"/>
          <w:iCs w:val="0"/>
          <w:caps w:val="0"/>
          <w:color w:val="000000"/>
          <w:spacing w:val="0"/>
          <w:kern w:val="0"/>
          <w:sz w:val="32"/>
          <w:szCs w:val="32"/>
          <w:lang w:val="en-US" w:eastAsia="zh-CN" w:bidi="ar"/>
          <w:woUserID w:val="5"/>
        </w:rPr>
        <w:t>。</w:t>
      </w:r>
    </w:p>
    <w:p w14:paraId="657173B8">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合同条款协商落实情况。针对合同条款优化问题，已组织专项工作组与汤阴县鑫鑫建筑设备租赁有限公司开展多轮协商，重点就租期条款进行合法性调整。经双方友好磋商，已就调整后的合同文本达成共识，并于近期完成符合现行法律法规的新合同签订工作，确保合同条款与市场规范相匹配。</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法律风险防控落实情况。审查工作覆盖合同主体资质、权利义务平衡、违约责任设定等核心条款，重点排查长期合同潜在的法律风险点，形成专业审查报告并据此完善合同文本，有效提升合同法律合规性。</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动态调整机制建设情况。建立合同执行情况定期评估制度，明确每五年为评估周期，通过实地核查、效益分析、市场调研等方式，对合同执行效果进行系统性评估。评估结果将作为合同条款动态调整的直接依据，确保合同内容始终与市场变化及双方利益诉求保持同步。</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审批流程规范化落实情况。已制定并实施《合同审批管理暂行办法》，构建起"法律审核-集体决策-全程留痕"的三级审批机制。该制度严格遵循《合同法》要求，对合同签订主体、内容要素、审批权限等关键环节进行规范，实现合同审批全流程合规管控，切实防范合同管理风险。</w:t>
      </w:r>
    </w:p>
    <w:p w14:paraId="61197424">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both"/>
        <w:textAlignment w:val="auto"/>
        <w:rPr>
          <w:rFonts w:hint="default" w:ascii="Times New Roman" w:hAnsi="Times New Roman" w:cs="Times New Roman"/>
          <w:b w:val="0"/>
          <w:bCs w:val="0"/>
          <w:i w:val="0"/>
          <w:iCs w:val="0"/>
          <w:caps w:val="0"/>
          <w:color w:val="000000"/>
          <w:spacing w:val="0"/>
          <w:kern w:val="0"/>
          <w:sz w:val="32"/>
          <w:szCs w:val="32"/>
          <w:lang w:val="en-US" w:eastAsia="zh" w:bidi="ar"/>
          <w:woUserID w:val="5"/>
        </w:rPr>
      </w:pP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8</w:t>
      </w:r>
      <w:r>
        <w:rPr>
          <w:rFonts w:hint="eastAsia" w:ascii="仿宋_GB2312" w:hAnsi="仿宋_GB2312" w:eastAsia="仿宋_GB2312" w:cs="仿宋_GB2312"/>
          <w:b/>
          <w:bCs/>
          <w:i w:val="0"/>
          <w:iCs w:val="0"/>
          <w:caps w:val="0"/>
          <w:color w:val="000000"/>
          <w:spacing w:val="0"/>
          <w:kern w:val="0"/>
          <w:sz w:val="32"/>
          <w:szCs w:val="32"/>
          <w:lang w:val="en-US" w:eastAsia="zh" w:bidi="ar"/>
          <w:woUserID w:val="5"/>
        </w:rPr>
        <w:t>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工程项目把关不严。</w:t>
      </w:r>
      <w:r>
        <w:rPr>
          <w:rFonts w:hint="default" w:ascii="Times New Roman" w:hAnsi="Times New Roman" w:cs="Times New Roman"/>
          <w:b w:val="0"/>
          <w:bCs w:val="0"/>
          <w:i w:val="0"/>
          <w:iCs w:val="0"/>
          <w:caps w:val="0"/>
          <w:color w:val="000000"/>
          <w:spacing w:val="0"/>
          <w:kern w:val="0"/>
          <w:sz w:val="32"/>
          <w:szCs w:val="32"/>
          <w:lang w:val="en-US" w:eastAsia="zh" w:bidi="ar"/>
          <w:woUserID w:val="5"/>
        </w:rPr>
        <w:t>合同要素缺失或错误。</w:t>
      </w:r>
    </w:p>
    <w:p w14:paraId="138ADF3D">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整改情况：一是</w:t>
      </w:r>
      <w:r>
        <w:rPr>
          <w:rFonts w:hint="default" w:ascii="Times New Roman" w:hAnsi="Times New Roman" w:cs="Times New Roman"/>
          <w:b w:val="0"/>
          <w:bCs w:val="0"/>
          <w:sz w:val="32"/>
          <w:szCs w:val="32"/>
          <w:lang w:val="en-US" w:eastAsia="zh"/>
          <w:woUserID w:val="5"/>
        </w:rPr>
        <w:t>全面审查工作有序推进。城关镇党委组织专业人员对所有财务凭证涉及的合同开展了系统性审查，逐一核对合同要素的完整性与准确性。重点检查了合同双方信息、金额条款、服务内容描述、履行期限约定及违约责任界定等关键内容，确保每份合同均符合规范要求。</w:t>
      </w:r>
      <w:r>
        <w:rPr>
          <w:rFonts w:hint="default" w:ascii="Times New Roman" w:hAnsi="Times New Roman" w:cs="Times New Roman"/>
          <w:b/>
          <w:bCs/>
          <w:sz w:val="32"/>
          <w:szCs w:val="32"/>
          <w:lang w:val="en-US" w:eastAsia="zh"/>
          <w:woUserID w:val="5"/>
        </w:rPr>
        <w:t>二是</w:t>
      </w:r>
      <w:r>
        <w:rPr>
          <w:rFonts w:hint="default" w:ascii="Times New Roman" w:hAnsi="Times New Roman" w:cs="Times New Roman"/>
          <w:b w:val="0"/>
          <w:bCs w:val="0"/>
          <w:sz w:val="32"/>
          <w:szCs w:val="32"/>
          <w:lang w:val="en-US" w:eastAsia="zh"/>
          <w:woUserID w:val="5"/>
        </w:rPr>
        <w:t>合同管理流程持续优化。对合同审批和管理流程进行了系统性梳理，通强化了合同要素的合规性审查。新流程实施后，所有合同均需经过法务部门、业务部门及财务部门的多重审核，确保合同条款既符合法律法规要求，又与实际业务需求高度契合。</w:t>
      </w:r>
      <w:r>
        <w:rPr>
          <w:rFonts w:hint="default" w:ascii="Times New Roman" w:hAnsi="Times New Roman" w:cs="Times New Roman"/>
          <w:b/>
          <w:bCs/>
          <w:sz w:val="32"/>
          <w:szCs w:val="32"/>
          <w:lang w:val="en-US" w:eastAsia="zh"/>
          <w:woUserID w:val="5"/>
        </w:rPr>
        <w:t>三是</w:t>
      </w:r>
      <w:r>
        <w:rPr>
          <w:rFonts w:hint="default" w:ascii="Times New Roman" w:hAnsi="Times New Roman" w:cs="Times New Roman"/>
          <w:b w:val="0"/>
          <w:bCs w:val="0"/>
          <w:sz w:val="32"/>
          <w:szCs w:val="32"/>
          <w:lang w:val="en-US" w:eastAsia="zh"/>
          <w:woUserID w:val="5"/>
        </w:rPr>
        <w:t>培训与监督机制同步强化。组织开展了合同法律知识及公司管理规定的专题培训，通过案例分析、实操演练等方式，提升了财务人员和合同管理人员的专业素养</w:t>
      </w:r>
      <w:r>
        <w:rPr>
          <w:rFonts w:hint="eastAsia" w:cs="Times New Roman"/>
          <w:b w:val="0"/>
          <w:bCs w:val="0"/>
          <w:sz w:val="32"/>
          <w:szCs w:val="32"/>
          <w:lang w:val="en-US" w:eastAsia="zh-CN"/>
          <w:woUserID w:val="5"/>
        </w:rPr>
        <w:t>。</w:t>
      </w:r>
      <w:r>
        <w:rPr>
          <w:rFonts w:hint="default" w:ascii="Times New Roman" w:hAnsi="Times New Roman" w:cs="Times New Roman"/>
          <w:b/>
          <w:bCs/>
          <w:sz w:val="32"/>
          <w:szCs w:val="32"/>
          <w:lang w:val="en-US" w:eastAsia="zh"/>
          <w:woUserID w:val="5"/>
        </w:rPr>
        <w:t>四是</w:t>
      </w:r>
      <w:r>
        <w:rPr>
          <w:rFonts w:hint="default" w:ascii="Times New Roman" w:hAnsi="Times New Roman" w:cs="Times New Roman"/>
          <w:b w:val="0"/>
          <w:bCs w:val="0"/>
          <w:sz w:val="32"/>
          <w:szCs w:val="32"/>
          <w:lang w:val="en-US" w:eastAsia="zh"/>
          <w:woUserID w:val="5"/>
        </w:rPr>
        <w:t>定期审计与反馈机制高效运行。设立了季度性审计机制，对合同执行情况和财务凭证进行抽样检查，重点排查合同履行偏差、要素信息变更等潜在问题。</w:t>
      </w:r>
    </w:p>
    <w:p w14:paraId="7B428FFB">
      <w:pPr>
        <w:keepNext w:val="0"/>
        <w:keepLines w:val="0"/>
        <w:pageBreakBefore w:val="0"/>
        <w:widowControl/>
        <w:suppressLineNumbers w:val="0"/>
        <w:kinsoku/>
        <w:wordWrap/>
        <w:topLinePunct w:val="0"/>
        <w:autoSpaceDN/>
        <w:bidi w:val="0"/>
        <w:adjustRightInd/>
        <w:snapToGrid/>
        <w:spacing w:before="0" w:beforeAutospacing="0" w:after="0" w:afterAutospacing="0" w:line="580" w:lineRule="exact"/>
        <w:ind w:left="0" w:right="0" w:firstLine="723"/>
        <w:jc w:val="both"/>
        <w:textAlignment w:val="auto"/>
        <w:rPr>
          <w:rFonts w:hint="default" w:ascii="Times New Roman" w:hAnsi="Times New Roman" w:eastAsia="仿宋_GB2312" w:cs="Times New Roman"/>
          <w:i w:val="0"/>
          <w:iCs w:val="0"/>
          <w:caps w:val="0"/>
          <w:color w:val="000000"/>
          <w:spacing w:val="0"/>
          <w:sz w:val="32"/>
          <w:szCs w:val="32"/>
          <w:lang w:eastAsia="zh"/>
          <w:woUserID w:val="5"/>
        </w:rPr>
      </w:pPr>
      <w:r>
        <w:rPr>
          <w:rFonts w:hint="eastAsia" w:ascii="仿宋_GB2312" w:hAnsi="仿宋_GB2312" w:eastAsia="仿宋_GB2312" w:cs="仿宋_GB2312"/>
          <w:b/>
          <w:bCs/>
          <w:i w:val="0"/>
          <w:iCs w:val="0"/>
          <w:caps w:val="0"/>
          <w:color w:val="000000"/>
          <w:spacing w:val="0"/>
          <w:kern w:val="0"/>
          <w:sz w:val="32"/>
          <w:szCs w:val="32"/>
          <w:lang w:val="en-US" w:eastAsia="zh" w:bidi="ar"/>
          <w:woUserID w:val="5"/>
        </w:rPr>
        <w:t>90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i w:val="0"/>
          <w:iCs w:val="0"/>
          <w:caps w:val="0"/>
          <w:color w:val="000000"/>
          <w:spacing w:val="0"/>
          <w:kern w:val="0"/>
          <w:sz w:val="32"/>
          <w:szCs w:val="32"/>
          <w:lang w:val="en-US" w:eastAsia="zh-CN" w:bidi="ar"/>
          <w:woUserID w:val="5"/>
        </w:rPr>
        <w:t>工程项目把关不严。</w:t>
      </w:r>
      <w:r>
        <w:rPr>
          <w:rFonts w:hint="default" w:ascii="Times New Roman" w:hAnsi="Times New Roman" w:cs="Times New Roman"/>
          <w:b w:val="0"/>
          <w:bCs w:val="0"/>
          <w:i w:val="0"/>
          <w:iCs w:val="0"/>
          <w:caps w:val="0"/>
          <w:color w:val="000000"/>
          <w:spacing w:val="0"/>
          <w:kern w:val="0"/>
          <w:sz w:val="32"/>
          <w:szCs w:val="32"/>
          <w:lang w:val="en-US" w:eastAsia="zh" w:bidi="ar"/>
          <w:woUserID w:val="5"/>
        </w:rPr>
        <w:t>五里村花卉市场阳光棚项目《政府采购项目委托代理协议》中甲方未盖章。</w:t>
      </w:r>
    </w:p>
    <w:p w14:paraId="7488B1C8">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default" w:ascii="Times New Roman" w:hAnsi="Times New Roman" w:cs="Times New Roman"/>
          <w:b w:val="0"/>
          <w:bCs w:val="0"/>
          <w:sz w:val="32"/>
          <w:szCs w:val="32"/>
          <w:lang w:val="en-US" w:eastAsia="zh"/>
          <w:woUserID w:val="5"/>
        </w:rPr>
      </w:pPr>
      <w:r>
        <w:rPr>
          <w:rFonts w:hint="default" w:ascii="Times New Roman" w:hAnsi="Times New Roman" w:cs="Times New Roman"/>
          <w:b/>
          <w:bCs/>
          <w:sz w:val="32"/>
          <w:szCs w:val="32"/>
          <w:lang w:val="en-US" w:eastAsia="zh"/>
          <w:woUserID w:val="5"/>
        </w:rPr>
        <w:t>整改情况：</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一是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已完成合同签订程序整改。组织镇村相关人员专题学习合同法规，五里村花卉市场项目《政府采购项目委托代理协议》已补盖甲方公章，并严格履行签字盖章程序，确保协议合法有效。</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二是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已完成问题排查整改。对全镇范围内村级项目合同开展专项检查，发现类似问题均已整改到位。</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三是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已修订完善管理制度。结合巡察反馈问题，修订了《城关镇村级项目管理办法》，进一步规范合同签订、用章审批等流程，明确责任主体和追责条款。</w:t>
      </w:r>
      <w:r>
        <w:rPr>
          <w:rFonts w:hint="default" w:ascii="Times New Roman" w:hAnsi="Times New Roman" w:eastAsia="仿宋_GB2312" w:cs="Times New Roman"/>
          <w:b/>
          <w:bCs/>
          <w:i w:val="0"/>
          <w:iCs w:val="0"/>
          <w:caps w:val="0"/>
          <w:color w:val="000000"/>
          <w:spacing w:val="0"/>
          <w:kern w:val="0"/>
          <w:sz w:val="32"/>
          <w:szCs w:val="32"/>
          <w:lang w:val="en-US" w:eastAsia="zh-CN" w:bidi="ar"/>
          <w:woUserID w:val="5"/>
        </w:rPr>
        <w:t>四是</w:t>
      </w:r>
      <w:r>
        <w:rPr>
          <w:rFonts w:hint="default" w:ascii="Times New Roman" w:hAnsi="Times New Roman" w:eastAsia="仿宋_GB2312" w:cs="Times New Roman"/>
          <w:b w:val="0"/>
          <w:bCs w:val="0"/>
          <w:i w:val="0"/>
          <w:iCs w:val="0"/>
          <w:caps w:val="0"/>
          <w:color w:val="000000"/>
          <w:spacing w:val="0"/>
          <w:kern w:val="0"/>
          <w:sz w:val="32"/>
          <w:szCs w:val="32"/>
          <w:lang w:val="en-US" w:eastAsia="zh-CN" w:bidi="ar"/>
          <w:woUserID w:val="5"/>
        </w:rPr>
        <w:t>已落实业务培训工作。组织开展镇村项目管理人员专题培训，重点强化合同管理、法律风险防控等内容，参训人员规范意识和操作能力显著提升。</w:t>
      </w:r>
    </w:p>
    <w:p w14:paraId="1CE13E5F">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lang w:val="en-US" w:eastAsia="zh"/>
        </w:rPr>
      </w:pPr>
      <w:r>
        <w:rPr>
          <w:rFonts w:hint="default" w:ascii="Times New Roman" w:hAnsi="Times New Roman" w:eastAsia="楷体_GB2312" w:cs="Times New Roman"/>
          <w:b/>
          <w:bCs/>
          <w:color w:val="auto"/>
          <w:kern w:val="2"/>
          <w:sz w:val="32"/>
          <w:szCs w:val="32"/>
          <w:lang w:val="en-US" w:eastAsia="zh" w:bidi="ar-SA"/>
        </w:rPr>
        <w:t>（五）</w:t>
      </w:r>
      <w:r>
        <w:rPr>
          <w:rFonts w:hint="default" w:ascii="Times New Roman" w:hAnsi="Times New Roman" w:eastAsia="楷体_GB2312" w:cs="Times New Roman"/>
          <w:b/>
          <w:bCs/>
          <w:sz w:val="32"/>
          <w:szCs w:val="32"/>
          <w:lang w:val="en-US" w:eastAsia="zh"/>
        </w:rPr>
        <w:t>工程项目管理存在漏洞，问题比较突出，廉洁风险较大</w:t>
      </w:r>
    </w:p>
    <w:p w14:paraId="535E0343">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91</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合同签订不规范。</w:t>
      </w:r>
      <w:r>
        <w:rPr>
          <w:rFonts w:hint="default" w:ascii="Times New Roman" w:hAnsi="Times New Roman" w:eastAsia="仿宋_GB2312" w:cs="Times New Roman"/>
          <w:b w:val="0"/>
          <w:bCs w:val="0"/>
          <w:sz w:val="32"/>
          <w:szCs w:val="32"/>
          <w:lang w:val="en-US" w:eastAsia="zh"/>
          <w:woUserID w:val="2"/>
        </w:rPr>
        <w:t>2022年10月11日城关镇人民政府与安阳沐歌建筑工程有限公司协议书中，甲、乙双方均未盖章。</w:t>
      </w:r>
    </w:p>
    <w:p w14:paraId="5DD7A560">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CN"/>
          <w:woUserID w:val="2"/>
        </w:rPr>
      </w:pPr>
      <w:r>
        <w:rPr>
          <w:rFonts w:hint="default" w:ascii="Times New Roman" w:hAnsi="Times New Roman" w:eastAsia="仿宋_GB2312" w:cs="Times New Roman"/>
          <w:b/>
          <w:bCs/>
          <w:sz w:val="32"/>
          <w:szCs w:val="32"/>
          <w:lang w:val="en-US" w:eastAsia="zh-CN"/>
          <w:woUserID w:val="2"/>
        </w:rPr>
        <w:t>整改情况：一是</w:t>
      </w:r>
      <w:r>
        <w:rPr>
          <w:rFonts w:hint="default" w:ascii="Times New Roman" w:hAnsi="Times New Roman" w:eastAsia="仿宋_GB2312" w:cs="Times New Roman"/>
          <w:b w:val="0"/>
          <w:bCs w:val="0"/>
          <w:sz w:val="32"/>
          <w:szCs w:val="32"/>
          <w:lang w:val="en-US" w:eastAsia="zh-CN"/>
          <w:woUserID w:val="2"/>
        </w:rPr>
        <w:t>制度流程全面优化。修订完成《城关镇合同管理办法》，新增法律审核前置、双人监章等机制，组织集中学习制度文件。</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eastAsia="仿宋_GB2312" w:cs="Times New Roman"/>
          <w:b w:val="0"/>
          <w:bCs w:val="0"/>
          <w:sz w:val="32"/>
          <w:szCs w:val="32"/>
          <w:lang w:val="en-US" w:eastAsia="zh-CN"/>
          <w:woUserID w:val="2"/>
        </w:rPr>
        <w:t>合同审查整改到位。对协议已完成补盖章和情况说明，同步完善存在瑕疵的合同附件材料。</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eastAsia="仿宋_GB2312" w:cs="Times New Roman"/>
          <w:b w:val="0"/>
          <w:bCs w:val="0"/>
          <w:sz w:val="32"/>
          <w:szCs w:val="32"/>
          <w:lang w:val="en-US" w:eastAsia="zh-CN"/>
          <w:woUserID w:val="2"/>
        </w:rPr>
        <w:t>用章管理严格规范。更新公章使用审批单模板，实行</w:t>
      </w:r>
      <w:r>
        <w:rPr>
          <w:rFonts w:hint="default" w:ascii="Times New Roman" w:hAnsi="Times New Roman" w:cs="Times New Roman"/>
          <w:b w:val="0"/>
          <w:bCs w:val="0"/>
          <w:sz w:val="32"/>
          <w:szCs w:val="32"/>
          <w:lang w:val="en-US" w:eastAsia="zh-CN"/>
          <w:woUserID w:val="2"/>
        </w:rPr>
        <w:t>“</w:t>
      </w:r>
      <w:r>
        <w:rPr>
          <w:rFonts w:hint="default" w:ascii="Times New Roman" w:hAnsi="Times New Roman" w:eastAsia="仿宋_GB2312" w:cs="Times New Roman"/>
          <w:b w:val="0"/>
          <w:bCs w:val="0"/>
          <w:sz w:val="32"/>
          <w:szCs w:val="32"/>
          <w:lang w:val="en-US" w:eastAsia="zh-CN"/>
          <w:woUserID w:val="2"/>
        </w:rPr>
        <w:t>分管领导+主要领导</w:t>
      </w:r>
      <w:r>
        <w:rPr>
          <w:rFonts w:hint="default" w:ascii="Times New Roman" w:hAnsi="Times New Roman" w:cs="Times New Roman"/>
          <w:b w:val="0"/>
          <w:bCs w:val="0"/>
          <w:sz w:val="32"/>
          <w:szCs w:val="32"/>
          <w:lang w:val="en-US" w:eastAsia="zh-CN"/>
          <w:woUserID w:val="2"/>
        </w:rPr>
        <w:t>”</w:t>
      </w:r>
      <w:r>
        <w:rPr>
          <w:rFonts w:hint="default" w:ascii="Times New Roman" w:hAnsi="Times New Roman" w:eastAsia="仿宋_GB2312" w:cs="Times New Roman"/>
          <w:b w:val="0"/>
          <w:bCs w:val="0"/>
          <w:sz w:val="32"/>
          <w:szCs w:val="32"/>
          <w:lang w:val="en-US" w:eastAsia="zh-CN"/>
          <w:woUserID w:val="2"/>
        </w:rPr>
        <w:t>双签批制度，未再发现违规用章问题。</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eastAsia="仿宋_GB2312" w:cs="Times New Roman"/>
          <w:b w:val="0"/>
          <w:bCs w:val="0"/>
          <w:sz w:val="32"/>
          <w:szCs w:val="32"/>
          <w:lang w:val="en-US" w:eastAsia="zh-CN"/>
          <w:woUserID w:val="2"/>
        </w:rPr>
        <w:t>法治素养显著提升。开展为期2天的专题培训，覆盖镇村干部186人。提升其对合同法律效力的认识，明确盖章、签字等法律行为的重要性，增强合同签订的规范性和严肃性。</w:t>
      </w:r>
    </w:p>
    <w:p w14:paraId="40D127C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CN"/>
          <w:woUserID w:val="2"/>
        </w:rPr>
        <w:t>92</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合同签订不规范。</w:t>
      </w:r>
      <w:r>
        <w:rPr>
          <w:rFonts w:hint="default" w:ascii="Times New Roman" w:hAnsi="Times New Roman" w:eastAsia="仿宋_GB2312" w:cs="Times New Roman"/>
          <w:b w:val="0"/>
          <w:bCs w:val="0"/>
          <w:sz w:val="32"/>
          <w:szCs w:val="32"/>
          <w:lang w:val="en-US" w:eastAsia="zh"/>
          <w:woUserID w:val="2"/>
        </w:rPr>
        <w:t>镇人民政府与捷高建筑发展有限公司协议中存在错别字。</w:t>
      </w:r>
    </w:p>
    <w:p w14:paraId="123DA56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责任落实方面。已组建专项工作组，完成已签订的协议筛查，并进行修正。</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制度建设方面。新修订的管理办法已通过审议，确保文字表述准确无误。</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能力提升方面。成功举办3期专题培训，覆盖全镇87名业务骨干，提升业务能力水平。</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审核流程落实。新签订的协议均实现多级签字，并由专人进行审核，确保内容无误。</w:t>
      </w:r>
    </w:p>
    <w:p w14:paraId="46C8C17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CN"/>
          <w:woUserID w:val="2"/>
        </w:rPr>
        <w:t>9</w:t>
      </w:r>
      <w:r>
        <w:rPr>
          <w:rFonts w:hint="eastAsia" w:ascii="仿宋_GB2312" w:hAnsi="仿宋_GB2312" w:eastAsia="仿宋_GB2312" w:cs="仿宋_GB2312"/>
          <w:b/>
          <w:bCs/>
          <w:sz w:val="32"/>
          <w:szCs w:val="32"/>
          <w:lang w:val="en-US" w:eastAsia="zh"/>
          <w:woUserID w:val="2"/>
        </w:rPr>
        <w:t>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合同签订不规范。</w:t>
      </w:r>
      <w:r>
        <w:rPr>
          <w:rFonts w:hint="default" w:ascii="Times New Roman" w:hAnsi="Times New Roman" w:eastAsia="仿宋_GB2312" w:cs="Times New Roman"/>
          <w:b w:val="0"/>
          <w:bCs w:val="0"/>
          <w:sz w:val="32"/>
          <w:szCs w:val="32"/>
          <w:lang w:val="en-US" w:eastAsia="zh"/>
          <w:woUserID w:val="2"/>
        </w:rPr>
        <w:t>五里村花卉市场阳光棚项目城政</w:t>
      </w:r>
      <w:r>
        <w:rPr>
          <w:rFonts w:hint="eastAsia" w:cs="Times New Roman"/>
          <w:b w:val="0"/>
          <w:bCs w:val="0"/>
          <w:sz w:val="32"/>
          <w:szCs w:val="32"/>
          <w:lang w:val="en-US" w:eastAsia="zh-CN"/>
          <w:woUserID w:val="2"/>
        </w:rPr>
        <w:t>【</w:t>
      </w:r>
      <w:r>
        <w:rPr>
          <w:rFonts w:hint="default" w:ascii="Times New Roman" w:hAnsi="Times New Roman" w:eastAsia="仿宋_GB2312" w:cs="Times New Roman"/>
          <w:b w:val="0"/>
          <w:bCs w:val="0"/>
          <w:sz w:val="32"/>
          <w:szCs w:val="32"/>
          <w:lang w:val="en-US" w:eastAsia="zh"/>
          <w:woUserID w:val="2"/>
        </w:rPr>
        <w:t>2023</w:t>
      </w:r>
      <w:r>
        <w:rPr>
          <w:rFonts w:hint="eastAsia" w:cs="Times New Roman"/>
          <w:b w:val="0"/>
          <w:bCs w:val="0"/>
          <w:sz w:val="32"/>
          <w:szCs w:val="32"/>
          <w:lang w:val="en-US" w:eastAsia="zh-CN"/>
          <w:woUserID w:val="2"/>
        </w:rPr>
        <w:t>】</w:t>
      </w:r>
      <w:r>
        <w:rPr>
          <w:rFonts w:hint="default" w:ascii="Times New Roman" w:hAnsi="Times New Roman" w:eastAsia="仿宋_GB2312" w:cs="Times New Roman"/>
          <w:b w:val="0"/>
          <w:bCs w:val="0"/>
          <w:sz w:val="32"/>
          <w:szCs w:val="32"/>
          <w:lang w:val="en-US" w:eastAsia="zh"/>
          <w:woUserID w:val="2"/>
        </w:rPr>
        <w:t>68号文件中项目时间书写错误。</w:t>
      </w:r>
    </w:p>
    <w:p w14:paraId="3E5CB37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eastAsia="仿宋_GB2312" w:cs="Times New Roman"/>
          <w:b w:val="0"/>
          <w:bCs w:val="0"/>
          <w:kern w:val="2"/>
          <w:sz w:val="32"/>
          <w:szCs w:val="32"/>
          <w:lang w:val="en-US" w:eastAsia="zh-CN" w:bidi="ar"/>
          <w:woUserID w:val="2"/>
        </w:rPr>
        <w:t>已完成文件核查整改，对城政</w:t>
      </w:r>
      <w:r>
        <w:rPr>
          <w:rFonts w:hint="eastAsia" w:cs="Times New Roman"/>
          <w:b w:val="0"/>
          <w:bCs w:val="0"/>
          <w:sz w:val="32"/>
          <w:szCs w:val="32"/>
          <w:lang w:val="en-US" w:eastAsia="zh-CN"/>
          <w:woUserID w:val="2"/>
        </w:rPr>
        <w:t>【</w:t>
      </w:r>
      <w:r>
        <w:rPr>
          <w:rFonts w:hint="default" w:ascii="Times New Roman" w:hAnsi="Times New Roman" w:eastAsia="仿宋_GB2312" w:cs="Times New Roman"/>
          <w:b w:val="0"/>
          <w:bCs w:val="0"/>
          <w:sz w:val="32"/>
          <w:szCs w:val="32"/>
          <w:lang w:val="en-US" w:eastAsia="zh"/>
          <w:woUserID w:val="2"/>
        </w:rPr>
        <w:t>2023</w:t>
      </w:r>
      <w:r>
        <w:rPr>
          <w:rFonts w:hint="eastAsia" w:cs="Times New Roman"/>
          <w:b w:val="0"/>
          <w:bCs w:val="0"/>
          <w:sz w:val="32"/>
          <w:szCs w:val="32"/>
          <w:lang w:val="en-US" w:eastAsia="zh-CN"/>
          <w:woUserID w:val="2"/>
        </w:rPr>
        <w:t>】</w:t>
      </w:r>
      <w:r>
        <w:rPr>
          <w:rFonts w:hint="default" w:ascii="Times New Roman" w:hAnsi="Times New Roman" w:eastAsia="仿宋_GB2312" w:cs="Times New Roman"/>
          <w:b w:val="0"/>
          <w:bCs w:val="0"/>
          <w:kern w:val="2"/>
          <w:sz w:val="32"/>
          <w:szCs w:val="32"/>
          <w:lang w:val="en-US" w:eastAsia="zh-CN" w:bidi="ar"/>
          <w:woUserID w:val="2"/>
        </w:rPr>
        <w:t>68号文件及同类项目资料进行全面检查，纠正错误并重新归档备案。</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eastAsia="仿宋_GB2312" w:cs="Times New Roman"/>
          <w:b w:val="0"/>
          <w:bCs w:val="0"/>
          <w:kern w:val="2"/>
          <w:sz w:val="32"/>
          <w:szCs w:val="32"/>
          <w:lang w:val="en-US" w:eastAsia="zh-CN" w:bidi="ar"/>
          <w:woUserID w:val="2"/>
        </w:rPr>
        <w:t>优化文件管理流程，修订了公文制发规范，严格落实</w:t>
      </w:r>
      <w:r>
        <w:rPr>
          <w:rFonts w:hint="default" w:ascii="Times New Roman" w:hAnsi="Times New Roman" w:cs="Times New Roman"/>
          <w:b w:val="0"/>
          <w:bCs w:val="0"/>
          <w:kern w:val="2"/>
          <w:sz w:val="32"/>
          <w:szCs w:val="32"/>
          <w:lang w:val="en-US" w:eastAsia="zh-CN" w:bidi="ar"/>
          <w:woUserID w:val="2"/>
        </w:rPr>
        <w:t>“</w:t>
      </w:r>
      <w:r>
        <w:rPr>
          <w:rFonts w:hint="default" w:ascii="Times New Roman" w:hAnsi="Times New Roman" w:eastAsia="仿宋_GB2312" w:cs="Times New Roman"/>
          <w:b w:val="0"/>
          <w:bCs w:val="0"/>
          <w:kern w:val="2"/>
          <w:sz w:val="32"/>
          <w:szCs w:val="32"/>
          <w:lang w:val="en-US" w:eastAsia="zh-CN" w:bidi="ar"/>
          <w:woUserID w:val="2"/>
        </w:rPr>
        <w:t>三审三校</w:t>
      </w:r>
      <w:r>
        <w:rPr>
          <w:rFonts w:hint="default" w:ascii="Times New Roman" w:hAnsi="Times New Roman" w:cs="Times New Roman"/>
          <w:b w:val="0"/>
          <w:bCs w:val="0"/>
          <w:kern w:val="2"/>
          <w:sz w:val="32"/>
          <w:szCs w:val="32"/>
          <w:lang w:val="en-US" w:eastAsia="zh-CN" w:bidi="ar"/>
          <w:woUserID w:val="2"/>
        </w:rPr>
        <w:t>”</w:t>
      </w:r>
      <w:r>
        <w:rPr>
          <w:rFonts w:hint="default" w:ascii="Times New Roman" w:hAnsi="Times New Roman" w:eastAsia="仿宋_GB2312" w:cs="Times New Roman"/>
          <w:b w:val="0"/>
          <w:bCs w:val="0"/>
          <w:kern w:val="2"/>
          <w:sz w:val="32"/>
          <w:szCs w:val="32"/>
          <w:lang w:val="en-US" w:eastAsia="zh-CN" w:bidi="ar"/>
          <w:woUserID w:val="2"/>
        </w:rPr>
        <w:t>制度，文件质量得到有效提升。</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eastAsia="仿宋_GB2312" w:cs="Times New Roman"/>
          <w:b w:val="0"/>
          <w:bCs w:val="0"/>
          <w:kern w:val="2"/>
          <w:sz w:val="32"/>
          <w:szCs w:val="32"/>
          <w:lang w:val="en-US" w:eastAsia="zh-CN" w:bidi="ar"/>
          <w:woUserID w:val="2"/>
        </w:rPr>
        <w:t>组织开展专题培训，通过集中学习、案例剖析等方式强化工作人员责任意识，公文撰写和审核能力显著增强。</w:t>
      </w:r>
      <w:r>
        <w:rPr>
          <w:rFonts w:hint="default" w:ascii="Times New Roman" w:hAnsi="Times New Roman" w:eastAsia="仿宋_GB2312" w:cs="Times New Roman"/>
          <w:b/>
          <w:bCs/>
          <w:kern w:val="2"/>
          <w:sz w:val="32"/>
          <w:szCs w:val="32"/>
          <w:lang w:val="en-US" w:eastAsia="zh-CN" w:bidi="ar"/>
          <w:woUserID w:val="2"/>
        </w:rPr>
        <w:t>四是</w:t>
      </w:r>
      <w:r>
        <w:rPr>
          <w:rFonts w:hint="default" w:ascii="Times New Roman" w:hAnsi="Times New Roman" w:eastAsia="仿宋_GB2312" w:cs="Times New Roman"/>
          <w:b w:val="0"/>
          <w:bCs w:val="0"/>
          <w:kern w:val="2"/>
          <w:sz w:val="32"/>
          <w:szCs w:val="32"/>
          <w:lang w:val="en-US" w:eastAsia="zh-CN" w:bidi="ar"/>
          <w:woUserID w:val="2"/>
        </w:rPr>
        <w:t>落实责任追究制度，对相关责任人进行了警示教育，并将文件质量纳入日常考核，形成长效监督机制。</w:t>
      </w:r>
    </w:p>
    <w:p w14:paraId="5EE7F42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CN"/>
          <w:woUserID w:val="2"/>
        </w:rPr>
        <w:t>9</w:t>
      </w:r>
      <w:r>
        <w:rPr>
          <w:rFonts w:hint="eastAsia" w:ascii="仿宋_GB2312" w:hAnsi="仿宋_GB2312" w:eastAsia="仿宋_GB2312" w:cs="仿宋_GB2312"/>
          <w:b/>
          <w:bCs/>
          <w:sz w:val="32"/>
          <w:szCs w:val="32"/>
          <w:lang w:val="en-US" w:eastAsia="zh"/>
          <w:woUserID w:val="2"/>
        </w:rPr>
        <w:t>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合同签订不规范。</w:t>
      </w:r>
      <w:r>
        <w:rPr>
          <w:rFonts w:hint="default" w:ascii="Times New Roman" w:hAnsi="Times New Roman" w:eastAsia="仿宋_GB2312" w:cs="Times New Roman"/>
          <w:b w:val="0"/>
          <w:bCs w:val="0"/>
          <w:sz w:val="32"/>
          <w:szCs w:val="32"/>
          <w:lang w:val="en-US" w:eastAsia="zh"/>
          <w:woUserID w:val="2"/>
        </w:rPr>
        <w:t>2022年竣工工程管护责任书中甲、乙双方约定权利错误。</w:t>
      </w:r>
    </w:p>
    <w:p w14:paraId="79FDC14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CN"/>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eastAsia="仿宋_GB2312" w:cs="Times New Roman"/>
          <w:b w:val="0"/>
          <w:bCs w:val="0"/>
          <w:kern w:val="2"/>
          <w:sz w:val="32"/>
          <w:szCs w:val="32"/>
          <w:lang w:val="en-US" w:eastAsia="zh-CN" w:bidi="ar"/>
          <w:woUserID w:val="2"/>
        </w:rPr>
        <w:t>已完成问题核查并整改。针对2022年竣工工程管护责任书问题，已逐份核查并纠正错误条款，同时举一反三，对其他工程管护文件同步检查，确保同类问题清零。</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eastAsia="仿宋_GB2312" w:cs="Times New Roman"/>
          <w:b w:val="0"/>
          <w:bCs w:val="0"/>
          <w:kern w:val="2"/>
          <w:sz w:val="32"/>
          <w:szCs w:val="32"/>
          <w:lang w:val="en-US" w:eastAsia="zh-CN" w:bidi="ar"/>
          <w:woUserID w:val="2"/>
        </w:rPr>
        <w:t>新版责任书模板已启用。修订后的《城关镇工程管护责任书标准模板》经审核后正式印发，并在后续项目中严格执行，条款表述更加规范严谨。</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eastAsia="仿宋_GB2312" w:cs="Times New Roman"/>
          <w:b w:val="0"/>
          <w:bCs w:val="0"/>
          <w:kern w:val="2"/>
          <w:sz w:val="32"/>
          <w:szCs w:val="32"/>
          <w:lang w:val="en-US" w:eastAsia="zh-CN" w:bidi="ar"/>
          <w:woUserID w:val="2"/>
        </w:rPr>
        <w:t>审核机制有效运行。通过</w:t>
      </w:r>
      <w:r>
        <w:rPr>
          <w:rFonts w:hint="default" w:ascii="Times New Roman" w:hAnsi="Times New Roman" w:cs="Times New Roman"/>
          <w:b w:val="0"/>
          <w:bCs w:val="0"/>
          <w:kern w:val="2"/>
          <w:sz w:val="32"/>
          <w:szCs w:val="32"/>
          <w:lang w:val="en-US" w:eastAsia="zh-CN" w:bidi="ar"/>
          <w:woUserID w:val="2"/>
        </w:rPr>
        <w:t>“</w:t>
      </w:r>
      <w:r>
        <w:rPr>
          <w:rFonts w:hint="default" w:ascii="Times New Roman" w:hAnsi="Times New Roman" w:eastAsia="仿宋_GB2312" w:cs="Times New Roman"/>
          <w:b w:val="0"/>
          <w:bCs w:val="0"/>
          <w:kern w:val="2"/>
          <w:sz w:val="32"/>
          <w:szCs w:val="32"/>
          <w:lang w:val="en-US" w:eastAsia="zh-CN" w:bidi="ar"/>
          <w:woUserID w:val="2"/>
        </w:rPr>
        <w:t>财政所+项目办</w:t>
      </w:r>
      <w:r>
        <w:rPr>
          <w:rFonts w:hint="default" w:ascii="Times New Roman" w:hAnsi="Times New Roman" w:cs="Times New Roman"/>
          <w:b w:val="0"/>
          <w:bCs w:val="0"/>
          <w:kern w:val="2"/>
          <w:sz w:val="32"/>
          <w:szCs w:val="32"/>
          <w:lang w:val="en-US" w:eastAsia="zh-CN" w:bidi="ar"/>
          <w:woUserID w:val="2"/>
        </w:rPr>
        <w:t>”</w:t>
      </w:r>
      <w:r>
        <w:rPr>
          <w:rFonts w:hint="default" w:ascii="Times New Roman" w:hAnsi="Times New Roman" w:eastAsia="仿宋_GB2312" w:cs="Times New Roman"/>
          <w:b w:val="0"/>
          <w:bCs w:val="0"/>
          <w:kern w:val="2"/>
          <w:sz w:val="32"/>
          <w:szCs w:val="32"/>
          <w:lang w:val="en-US" w:eastAsia="zh-CN" w:bidi="ar"/>
          <w:woUserID w:val="2"/>
        </w:rPr>
        <w:t>联合审核机制，新签署的管护责任书均实现权责清晰、合法合规，未再出现权利义务约定错误问题。</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eastAsia="仿宋_GB2312" w:cs="Times New Roman"/>
          <w:b w:val="0"/>
          <w:bCs w:val="0"/>
          <w:kern w:val="2"/>
          <w:sz w:val="32"/>
          <w:szCs w:val="32"/>
          <w:lang w:val="en-US" w:eastAsia="zh-CN" w:bidi="ar"/>
          <w:woUserID w:val="2"/>
        </w:rPr>
        <w:t>培训成效显著。通过专题培训及典型案例分析，相关人员合同管理能力明显提升，在近期项目管护责任书拟定中均能严格对标规范要求。</w:t>
      </w:r>
    </w:p>
    <w:p w14:paraId="5804793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eastAsia" w:cs="Times New Roman"/>
          <w:b w:val="0"/>
          <w:bCs w:val="0"/>
          <w:sz w:val="32"/>
          <w:szCs w:val="32"/>
          <w:lang w:val="en-US" w:eastAsia="zh-CN"/>
          <w:woUserID w:val="2"/>
        </w:rPr>
      </w:pPr>
      <w:r>
        <w:rPr>
          <w:rFonts w:hint="eastAsia" w:ascii="仿宋_GB2312" w:hAnsi="仿宋_GB2312" w:eastAsia="仿宋_GB2312" w:cs="仿宋_GB2312"/>
          <w:b/>
          <w:bCs/>
          <w:sz w:val="32"/>
          <w:szCs w:val="32"/>
          <w:lang w:val="en-US" w:eastAsia="zh-CN"/>
          <w:woUserID w:val="2"/>
        </w:rPr>
        <w:t>9</w:t>
      </w:r>
      <w:r>
        <w:rPr>
          <w:rFonts w:hint="eastAsia" w:ascii="仿宋_GB2312" w:hAnsi="仿宋_GB2312" w:eastAsia="仿宋_GB2312" w:cs="仿宋_GB2312"/>
          <w:b/>
          <w:bCs/>
          <w:sz w:val="32"/>
          <w:szCs w:val="32"/>
          <w:lang w:val="en-US" w:eastAsia="zh"/>
          <w:woUserID w:val="2"/>
        </w:rPr>
        <w:t>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合同签订不规范。</w:t>
      </w:r>
      <w:r>
        <w:rPr>
          <w:rFonts w:hint="default" w:ascii="Times New Roman" w:hAnsi="Times New Roman" w:eastAsia="仿宋_GB2312" w:cs="Times New Roman"/>
          <w:b w:val="0"/>
          <w:bCs w:val="0"/>
          <w:sz w:val="32"/>
          <w:szCs w:val="32"/>
          <w:lang w:val="en-US" w:eastAsia="zh"/>
          <w:woUserID w:val="2"/>
        </w:rPr>
        <w:t>存在重大风险</w:t>
      </w:r>
      <w:r>
        <w:rPr>
          <w:rFonts w:hint="eastAsia" w:cs="Times New Roman"/>
          <w:b w:val="0"/>
          <w:bCs w:val="0"/>
          <w:sz w:val="32"/>
          <w:szCs w:val="32"/>
          <w:lang w:val="en-US" w:eastAsia="zh-CN"/>
          <w:woUserID w:val="2"/>
        </w:rPr>
        <w:t>。</w:t>
      </w:r>
    </w:p>
    <w:p w14:paraId="1D800DD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建立《城关镇政府合同管理办法》，新增服务类合同专项管理章节，明确服务期限超过半年的项目必须设置预算封顶条款。</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能力提升方面。组织专题培训，开展合同风险案例情景模拟教学。</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审查机制运行方面。新制定的联审制度已实施，新签订合同均完成合同联审。</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督查组完成对现行服务合同的全面体检，开展2次突击检查，确保监控到服务人数增减、费用支付等节点。</w:t>
      </w:r>
    </w:p>
    <w:p w14:paraId="76204F8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CN"/>
          <w:woUserID w:val="2"/>
        </w:rPr>
        <w:t>9</w:t>
      </w:r>
      <w:r>
        <w:rPr>
          <w:rFonts w:hint="eastAsia" w:ascii="仿宋_GB2312" w:hAnsi="仿宋_GB2312" w:eastAsia="仿宋_GB2312" w:cs="仿宋_GB2312"/>
          <w:b/>
          <w:bCs/>
          <w:sz w:val="32"/>
          <w:szCs w:val="32"/>
          <w:lang w:val="en-US" w:eastAsia="zh"/>
          <w:woUserID w:val="2"/>
        </w:rPr>
        <w:t>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项目存在造假行为。</w:t>
      </w:r>
      <w:r>
        <w:rPr>
          <w:rFonts w:hint="default" w:ascii="Times New Roman" w:hAnsi="Times New Roman" w:eastAsia="仿宋_GB2312" w:cs="Times New Roman"/>
          <w:b w:val="0"/>
          <w:bCs w:val="0"/>
          <w:sz w:val="32"/>
          <w:szCs w:val="32"/>
          <w:lang w:val="en-US" w:eastAsia="zh"/>
          <w:woUserID w:val="2"/>
        </w:rPr>
        <w:t>合同造假，合同日期与公司成立日期矛盾。2021年2月2#凭证支清洁工程，所附合同签订日期2020年4月5日，但乙方公司成立日期为2020年5月11日。</w:t>
      </w:r>
    </w:p>
    <w:p w14:paraId="1558D6D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强化合同审核把关落实情况。制定并实施《城关镇合同审核管理办法》，明确了业务部门、法务人员在合同审核中的职责和流程。自办法实施以来，在合同签订前，业务部门均严格对合作公司的成立时间、资质等信息进行了核实，未再出现合同签订日期与公司成立日期矛盾的情况。</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完善财务支付审查落实情况。新的财务支付审查流程已正式执行，财务部门在支付每一笔款项时，均严格按照流程对合同签订日期、乙方公司成立日期等进行核实。针对历史遗留的类似问题，已对相关账目进行了梳理和清查。</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开展专项培训教育落实情况。组织了合同管理和财务管理专项培训。通过案例分析、互动交流等方式，使工作人员深入了解了合同签订、审核的要点以及财务支付的规范流程。</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建立长效监督机制落实情况。监督小组已正式成立并开展工作，定期对镇内各类项目合同进行抽查和审查。未发现新的合同造假等违规行为。</w:t>
      </w:r>
    </w:p>
    <w:p w14:paraId="42231FA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CN"/>
          <w:woUserID w:val="2"/>
        </w:rPr>
      </w:pPr>
      <w:r>
        <w:rPr>
          <w:rFonts w:hint="eastAsia" w:ascii="仿宋_GB2312" w:hAnsi="仿宋_GB2312" w:eastAsia="仿宋_GB2312" w:cs="仿宋_GB2312"/>
          <w:b/>
          <w:bCs/>
          <w:sz w:val="32"/>
          <w:szCs w:val="32"/>
          <w:lang w:val="en-US" w:eastAsia="zh-CN"/>
          <w:woUserID w:val="2"/>
        </w:rPr>
        <w:t>9</w:t>
      </w:r>
      <w:r>
        <w:rPr>
          <w:rFonts w:hint="eastAsia" w:ascii="仿宋_GB2312" w:hAnsi="仿宋_GB2312" w:eastAsia="仿宋_GB2312" w:cs="仿宋_GB2312"/>
          <w:b/>
          <w:bCs/>
          <w:sz w:val="32"/>
          <w:szCs w:val="32"/>
          <w:lang w:val="en-US" w:eastAsia="zh"/>
          <w:woUserID w:val="2"/>
        </w:rPr>
        <w:t>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项目存在造假行为。</w:t>
      </w:r>
      <w:r>
        <w:rPr>
          <w:rFonts w:hint="default" w:ascii="Times New Roman" w:hAnsi="Times New Roman" w:eastAsia="仿宋_GB2312" w:cs="Times New Roman"/>
          <w:b w:val="0"/>
          <w:bCs w:val="0"/>
          <w:sz w:val="32"/>
          <w:szCs w:val="32"/>
          <w:lang w:val="en-US" w:eastAsia="zh"/>
          <w:woUserID w:val="2"/>
        </w:rPr>
        <w:t>合同造假，合同日期与公司成立日期矛盾。支清洁工程，所附合同签订日期为2020年4月5日，但乙方公司成立日期为2020年5月11日。</w:t>
      </w:r>
    </w:p>
    <w:p w14:paraId="005379C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强化合同审核把关落实情况。制定并实施《城关镇合同审核管理办法》，明确了业务部门、法务人员在合同审核中的职责和流程。自办法实施以来，在合同签订前，业务部门均严格对合作公司的成立时间、资质等信息进行了核实，未再出现合同签订日期与公司成立日期矛盾的情况。</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完善财务支付审查落实情况。新的财务支付审查流程已正式执行，财务部门在支付每一笔款项时，均严格按照流程对合同签订日期、乙方公司成立日期等进行核实。针对历史遗留的类似问题，已对相关账目进行了梳理和清查。</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开展专项培训教育落实情况。组织了合同管理和财务管理专项培训。通过案例分析、互动交流等方式，使工作人员深入了解了合同签订、审核的要点以及财务支付的规范流程。</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建立长效监督机制落实情况。监督小组已正式成立并开展工作，定期对镇内各类项目合同进行抽查和审查。未发现新的合同造假等违规行为。</w:t>
      </w:r>
    </w:p>
    <w:p w14:paraId="094672A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CN"/>
          <w:woUserID w:val="2"/>
        </w:rPr>
        <w:t>9</w:t>
      </w:r>
      <w:r>
        <w:rPr>
          <w:rFonts w:hint="eastAsia" w:ascii="仿宋_GB2312" w:hAnsi="仿宋_GB2312" w:eastAsia="仿宋_GB2312" w:cs="仿宋_GB2312"/>
          <w:b/>
          <w:bCs/>
          <w:sz w:val="32"/>
          <w:szCs w:val="32"/>
          <w:lang w:val="en-US" w:eastAsia="zh"/>
          <w:woUserID w:val="2"/>
        </w:rPr>
        <w:t>8</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项目存在造假行为。</w:t>
      </w:r>
      <w:r>
        <w:rPr>
          <w:rFonts w:hint="default" w:ascii="Times New Roman" w:hAnsi="Times New Roman" w:eastAsia="仿宋_GB2312" w:cs="Times New Roman"/>
          <w:b w:val="0"/>
          <w:bCs w:val="0"/>
          <w:sz w:val="32"/>
          <w:szCs w:val="32"/>
          <w:lang w:val="en-US" w:eastAsia="zh"/>
          <w:woUserID w:val="2"/>
        </w:rPr>
        <w:t>合同造假，合同日期与公司成立日期矛盾。支清洁工程，所附合同签订日期为2020年4月20日，但乙方公司成立日期为2020年5月11日。</w:t>
      </w:r>
    </w:p>
    <w:p w14:paraId="76CD025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强化合同审核把关落实情况。制定并实施《城关镇合同审核管理办法》，明确了业务部门、法务人员在合同审核中的职责和流程。自办法实施以来，在合同签订前，业务部门均严格对合作公司的成立时间、资质等信息进行了核实，未再出现合同签订日期与公司成立日期矛盾的情况。</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完善财务支付审查落实情况。新的财务支付审查流程已正式执行，财务部门在支付每一笔款项时，均严格按照流程对合同签订日期、乙方公司成立日期等进行核实。针对历史遗留的类似问题，已对相关账目进行了梳理和清查。</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开展专项培训教育落实情况。组织了合同管理和财务管理专项培训。通过案例分析、互动交流等方式，使工作人员深入了解了合同签订、审核的要点以及财务支付的规范流程。</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建立长效监督机制落实情况。监督小组已正式成立并开展工作，定期对镇内各类项目合同进行抽查和审查。未发现新的合同造假等违规行为。</w:t>
      </w:r>
    </w:p>
    <w:p w14:paraId="7DB846F3">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99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项目存在造假行为。</w:t>
      </w:r>
      <w:r>
        <w:rPr>
          <w:rFonts w:hint="default" w:ascii="Times New Roman" w:hAnsi="Times New Roman" w:eastAsia="仿宋_GB2312" w:cs="Times New Roman"/>
          <w:b w:val="0"/>
          <w:bCs w:val="0"/>
          <w:sz w:val="32"/>
          <w:szCs w:val="32"/>
          <w:lang w:val="en-US" w:eastAsia="zh"/>
          <w:woUserID w:val="2"/>
        </w:rPr>
        <w:t>会议造假，会议研究时间、合同签订时间、合同期限三者矛盾。2021年2月2#凭证支清洁工程，会议记录为2019年9月3日，合同签订时间为2021年1月6日，合同期限为2020年12月1日至2020年12月31日。</w:t>
      </w:r>
    </w:p>
    <w:p w14:paraId="211639B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规范会议记录与合同管理流程落实情况。制定并印发《城关镇会议记录管理办法》和《城关镇合同管理实施细则》，明确了会议记录和合同管理的具体流程和标准。</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加强部门间沟通与协作落实情况。建立了项目推进沟通协调机制，通过定期召开项目协调会等方式，加强了涉及项目决策、合同签订和财务支付的各部门之间的信息共享和沟通交流。自机制建立以来，各部门之间的沟通更加顺畅，信息传递更加及时准确，有效避免了因信息不畅导致的时间矛盾问题。</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开展专项培训与教育落实情况。组织专项培训，通过理论讲解、案例分析和现场答疑等方式，使工作人员深入了解了会议记录、合同管理和财务管理的规范流程和要求。通过培训，相关人员的业务水平和责任意识得到了显著提高，在实际工作中更加注重细节，严格按照规范流程操作。</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强化监督与问责机制落实情况。监督小组已正式成立并开展工作，定期对项目的会议记录、合同签订和财务支付情况进行检查和监督。通过强化监督与问责机制，有效遏制了造假行为的发生，提高了工作人员的工作责任心和纪律意识。</w:t>
      </w:r>
    </w:p>
    <w:p w14:paraId="42F7D33D">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100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项目存在造假行为。</w:t>
      </w:r>
      <w:r>
        <w:rPr>
          <w:rFonts w:hint="default" w:ascii="Times New Roman" w:hAnsi="Times New Roman" w:eastAsia="仿宋_GB2312" w:cs="Times New Roman"/>
          <w:b w:val="0"/>
          <w:bCs w:val="0"/>
          <w:sz w:val="32"/>
          <w:szCs w:val="32"/>
          <w:lang w:val="en-US" w:eastAsia="zh"/>
          <w:woUserID w:val="2"/>
        </w:rPr>
        <w:t>会议造假，会议研究时间、合同签订时间、合同期限三者矛盾。2023年1月15#凭证，会议记录为2023年1月6日，合同签订时间为2023年1月2日。</w:t>
      </w:r>
    </w:p>
    <w:p w14:paraId="7F281F05">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规范会议记录与合同管理流程落实情况。制定并印发《城关镇会议记录管理办法》和《城关镇合同管理实施细则》，明确了会议记录和合同管理的具体流程和标准。</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加强部门间沟通与协作落实情况。建立了项目推进沟通协调机制，通过定期召开项目协调会等方式，加强了涉及项目决策、合同签订和财务支付的各部门之间的信息共享和沟通交流。自机制建立以来，各部门之间的沟通更加顺畅，信息传递更加及时准确，有效避免了因信息不畅导致的时间矛盾问题。</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开展专项培训与教育落实情况。组织专项培训，通过理论讲解、案例分析和现场答疑等方式，使工作人员深入了解了会议记录、合同管理和财务管理的规范流程和要求。通过培训，相关人员的业务水平和责任意识得到了显著提高，在实际工作中更加注重细节，严格按照规范流程操作。</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强化监督与问责机制落实情况。监督小组已正式成立并开展工作，定期对项目的会议记录、合同签订和财务支付情况进行检查和监督。通过强化监督与问责机制，有效遏制了造假行为的发生，提高了工作人员的工作责任心和纪律意识。</w:t>
      </w:r>
    </w:p>
    <w:p w14:paraId="7B4F9A63">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项目存在造假行为。</w:t>
      </w:r>
      <w:r>
        <w:rPr>
          <w:rFonts w:hint="default" w:ascii="Times New Roman" w:hAnsi="Times New Roman" w:eastAsia="仿宋_GB2312" w:cs="Times New Roman"/>
          <w:b w:val="0"/>
          <w:bCs w:val="0"/>
          <w:sz w:val="32"/>
          <w:szCs w:val="32"/>
          <w:lang w:val="en-US" w:eastAsia="zh"/>
          <w:woUserID w:val="2"/>
        </w:rPr>
        <w:t>工作量造假，工作量清单日期与合同日期矛盾。</w:t>
      </w:r>
    </w:p>
    <w:p w14:paraId="5FBCAD49">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完善合同与工作量清单审核机制落实情况。已制定并实施《城关镇合同与工作量清单审核管理办法》，明确了审核流程和审核要点。在合同签订前，对合同条款进行全面审查。自制度实施以来，新签订的合同和工作量清单未再出现日期矛盾的情况。</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加强业务人员培训与教育落实情况。组织业务培训。培训内容包括合同管理、工作量核算、法律法规等方面的知识，。通过培训，业务人员的专业素养和责任意识得到了显著提高。</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建立监督与举报机制落实情况。监督小组已正式成立并开展工作，定期对项目合同和工作量清单进行抽查和审计。</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强化责任追究制度落实情况。明确了责任追究的范围、方式和程序。正确的工作态度和责任意识，确保各项工作的合规开展。</w:t>
      </w:r>
    </w:p>
    <w:p w14:paraId="2A8099A5">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102</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项目存在造假行为。</w:t>
      </w:r>
      <w:r>
        <w:rPr>
          <w:rFonts w:hint="default" w:ascii="Times New Roman" w:hAnsi="Times New Roman" w:eastAsia="仿宋_GB2312" w:cs="Times New Roman"/>
          <w:b w:val="0"/>
          <w:bCs w:val="0"/>
          <w:sz w:val="32"/>
          <w:szCs w:val="32"/>
          <w:lang w:val="en-US" w:eastAsia="zh"/>
          <w:woUserID w:val="2"/>
        </w:rPr>
        <w:t>工作量造假，工作量清单日期与合同日期矛盾。2023年1月18#凭证，工程量清单日期2023年1月1日，合同日期2023年11月10日，逻辑关系矛盾。</w:t>
      </w:r>
    </w:p>
    <w:p w14:paraId="1DE1B0AD">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完善合同与工作量清单审核机制落实情况。已制定并实施《城关镇合同与工作量清单审核管理办法》，明确了审核流程和审核要点。在合同签订前，对合同条款进行全面审查。自制度实施以来，新签订的合同和工作量清单未再出现日期矛盾的情况。</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加强业务人员培训与教育落实情况。组织业务培训。培训内容包括合同管理、工作量核算、法律法规等方面的知识，。通过培训，业务人员的专业素养和责任意识得到了显著提高。</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建立监督与举报机制落实情况。监督小组已正式成立并开展工作，定期对项目合同和工作量清单进行抽查和审计。</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强化责任追究制度落实情况。已制定《城关镇工作量造假责任追究办法》，明确了责任追究的范围、方式和程序。正确的工作态度和责任意识，确保各项工作的合规开展。</w:t>
      </w:r>
    </w:p>
    <w:p w14:paraId="3C64EBA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103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项目存在造假行为。</w:t>
      </w:r>
      <w:r>
        <w:rPr>
          <w:rFonts w:hint="default" w:ascii="Times New Roman" w:hAnsi="Times New Roman" w:eastAsia="仿宋_GB2312" w:cs="Times New Roman"/>
          <w:b w:val="0"/>
          <w:bCs w:val="0"/>
          <w:sz w:val="32"/>
          <w:szCs w:val="32"/>
          <w:lang w:val="en-US" w:eastAsia="zh"/>
          <w:woUserID w:val="2"/>
        </w:rPr>
        <w:t>工程验收造假，发票日期与验收日期矛盾。2022年9月11#凭证，所附发票开票日期2022年9月21日，验收日期2022年9月25日。</w:t>
      </w:r>
    </w:p>
    <w:p w14:paraId="4D817C9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优化工程验收流程落实情况。修订《城关镇工程验收管理办法》，明确了工程验收的具体流程和各环节的责任分工。自办法实施以来，新开展的工程验收均严格按照流程进行操作。</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加强部门间沟通协作落实情况。建立了工程验收和财务支付工作协调会制度，每月定期召开会议，相关部门在会上及时沟通工程进度、验收情况和财务支付信息。</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开展专项培训教育落实情况组织了专项培训，使工作人员深入了解了工程验收标准、发票管理规定和财务支付流程。</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强化监督问责机制落实情况。监督小组定期对工程验收和财务支付情况进行检查和抽查。通过强化监督问责机制，有效遏制了工程验收造假等违规行为的发生，提高了工作人员的工作责任心和纪律意。</w:t>
      </w:r>
    </w:p>
    <w:p w14:paraId="7FFB31F1">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104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项目存在造假行为。</w:t>
      </w:r>
      <w:r>
        <w:rPr>
          <w:rFonts w:hint="default" w:ascii="Times New Roman" w:hAnsi="Times New Roman" w:eastAsia="仿宋_GB2312" w:cs="Times New Roman"/>
          <w:b w:val="0"/>
          <w:bCs w:val="0"/>
          <w:sz w:val="32"/>
          <w:szCs w:val="32"/>
          <w:lang w:val="en-US" w:eastAsia="zh"/>
          <w:woUserID w:val="2"/>
        </w:rPr>
        <w:t>工程验收造假，发票日期与验收日期矛盾。2022年9月11#凭证，签合同日期2022年8月24日，开工日期2022年8月20日。</w:t>
      </w:r>
    </w:p>
    <w:p w14:paraId="64C9F86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优化工程验收流程落实情况。修订《城关镇工程验收管理办法》，明确了工程验收的具体流程和各环节的责任分工。自办法实施以来，新开展的工程验收均严格按照流程进行操作。</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加强部门间沟通协作落实情况。建立了工程验收和财务支付工作协调会制度，每月定期召开会议，相关部门在会上及时沟通工程进度、验收情况和财务支付信息。</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开展专项培训教育落实情况组织了专项培训，使工作人员深入了解了工程验收标准、发票管理规定和财务支付流程。</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强化监督问责机制落实情况。监督小组定期对工程验收和财务支付情况进行检查和抽查。通过强化监督问责机制，有效遏制了工程验收造假等违规行为的发生，提高了工作人员的工作责任心和纪律意。</w:t>
      </w:r>
    </w:p>
    <w:p w14:paraId="3CF99480">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黑体" w:cs="Times New Roman"/>
          <w:b w:val="0"/>
          <w:bCs w:val="0"/>
          <w:sz w:val="32"/>
          <w:szCs w:val="32"/>
          <w:lang w:val="en-US" w:eastAsia="zh-CN"/>
          <w:woUserID w:val="2"/>
        </w:rPr>
      </w:pPr>
      <w:r>
        <w:rPr>
          <w:rFonts w:hint="eastAsia" w:ascii="仿宋_GB2312" w:hAnsi="仿宋_GB2312" w:eastAsia="仿宋_GB2312" w:cs="仿宋_GB2312"/>
          <w:b/>
          <w:bCs/>
          <w:sz w:val="32"/>
          <w:szCs w:val="32"/>
          <w:lang w:val="en-US" w:eastAsia="zh"/>
          <w:woUserID w:val="2"/>
        </w:rPr>
        <w:t>项目实施随意。</w:t>
      </w:r>
    </w:p>
    <w:p w14:paraId="4B3BAEBD">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eastAsia="仿宋_GB2312" w:cs="Times New Roman"/>
          <w:b w:val="0"/>
          <w:bCs w:val="0"/>
          <w:kern w:val="2"/>
          <w:sz w:val="32"/>
          <w:szCs w:val="32"/>
          <w:lang w:val="en-US" w:eastAsia="zh-CN" w:bidi="ar"/>
          <w:woUserID w:val="2"/>
        </w:rPr>
        <w:t>严格招标管理：已对原招标文件中3栋大棚的表述出具书面说明，补充备案。</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eastAsia="仿宋_GB2312" w:cs="Times New Roman"/>
          <w:b w:val="0"/>
          <w:bCs w:val="0"/>
          <w:kern w:val="2"/>
          <w:sz w:val="32"/>
          <w:szCs w:val="32"/>
          <w:lang w:val="en-US" w:eastAsia="zh-CN" w:bidi="ar"/>
          <w:woUserID w:val="2"/>
        </w:rPr>
        <w:t>已对初验报告中的错误信息进行更正，重新出具正确的《初验报告》，修正总投资金额、单位名称等关键信息。已对涂改的《竣工工程移交表》作废处理，重新填写完整信息，并由相关责任人签字盖章。</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eastAsia="仿宋_GB2312" w:cs="Times New Roman"/>
          <w:b w:val="0"/>
          <w:bCs w:val="0"/>
          <w:kern w:val="2"/>
          <w:sz w:val="32"/>
          <w:szCs w:val="32"/>
          <w:lang w:val="en-US" w:eastAsia="zh-CN" w:bidi="ar"/>
          <w:woUserID w:val="2"/>
        </w:rPr>
        <w:t>健全招投标管理制度，修订了《城关镇政府投资项目管理办法》，明确项目审批与实施的一致性要求，并在后续项目中严格执行事前审核、事中监督、事后验收的全流程管理。</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eastAsia="仿宋_GB2312" w:cs="Times New Roman"/>
          <w:b w:val="0"/>
          <w:bCs w:val="0"/>
          <w:kern w:val="2"/>
          <w:sz w:val="32"/>
          <w:szCs w:val="32"/>
          <w:lang w:val="en-US" w:eastAsia="zh-CN" w:bidi="ar"/>
          <w:woUserID w:val="2"/>
        </w:rPr>
        <w:t>组织开展专题培训，围绕项目建设规范、招投标法规等内容，对镇村两级干部及项目经办人员开展集中培训，通过案例剖析强化纪律意识，避免类似问题再次发生。</w:t>
      </w:r>
    </w:p>
    <w:p w14:paraId="3A24C7C9">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left="0" w:leftChars="0" w:firstLine="643" w:firstLineChars="200"/>
        <w:jc w:val="both"/>
        <w:textAlignment w:val="auto"/>
        <w:rPr>
          <w:rFonts w:hint="eastAsia" w:ascii="仿宋_GB2312" w:hAnsi="仿宋_GB2312" w:eastAsia="仿宋_GB2312" w:cs="仿宋_GB2312"/>
          <w:b/>
          <w:bCs/>
          <w:sz w:val="32"/>
          <w:szCs w:val="32"/>
          <w:lang w:val="en-US" w:eastAsia="zh"/>
          <w:woUserID w:val="2"/>
        </w:rPr>
      </w:pPr>
      <w:r>
        <w:rPr>
          <w:rFonts w:hint="eastAsia" w:ascii="仿宋_GB2312" w:hAnsi="仿宋_GB2312" w:eastAsia="仿宋_GB2312" w:cs="仿宋_GB2312"/>
          <w:b/>
          <w:bCs/>
          <w:sz w:val="32"/>
          <w:szCs w:val="32"/>
          <w:lang w:val="en-US" w:eastAsia="zh"/>
          <w:woUserID w:val="2"/>
        </w:rPr>
        <w:t>项目存在转包。</w:t>
      </w:r>
    </w:p>
    <w:p w14:paraId="04352D53">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完善合同审查机制落实情况。已组建合同审查小组，制定了详细的合同审查流程和标准。在合同签订前，审查小组对参与项目企业的资质进行了严格审查，确保合同中明确禁止转包行为及相应的违约责任。</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强化项目实施监管落实情况。项目监管小组已正式成立并开展工作，核实施工人员、设备、材料等情况，确保与合同签约方一致。</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开展法律法规培训落实情况组织了法律法规培训，使工作人员深入了解了《建筑法》《合同法》等法律法规中关于转包行为的规定。</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经验交流与学习机制成效。自整改措施实施以来，城关镇每季度组织一次项目管理经验交流会议。</w:t>
      </w:r>
    </w:p>
    <w:p w14:paraId="09B2CFA4">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lang w:val="en-US" w:eastAsia="zh"/>
        </w:rPr>
      </w:pPr>
      <w:r>
        <w:rPr>
          <w:rFonts w:hint="eastAsia" w:eastAsia="楷体_GB2312" w:cs="Times New Roman"/>
          <w:b/>
          <w:bCs/>
          <w:sz w:val="32"/>
          <w:szCs w:val="32"/>
          <w:lang w:val="en-US" w:eastAsia="zh-CN"/>
        </w:rPr>
        <w:t>（六）</w:t>
      </w:r>
      <w:r>
        <w:rPr>
          <w:rFonts w:hint="default" w:ascii="Times New Roman" w:hAnsi="Times New Roman" w:eastAsia="楷体_GB2312" w:cs="Times New Roman"/>
          <w:b/>
          <w:bCs/>
          <w:sz w:val="32"/>
          <w:szCs w:val="32"/>
          <w:lang w:val="en-US" w:eastAsia="zh"/>
        </w:rPr>
        <w:t>财务制度执行不严格</w:t>
      </w:r>
    </w:p>
    <w:p w14:paraId="456539C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kern w:val="2"/>
          <w:sz w:val="32"/>
          <w:szCs w:val="32"/>
          <w:lang w:val="en-US" w:eastAsia="zh-CN" w:bidi="ar"/>
          <w:woUserID w:val="2"/>
        </w:rPr>
      </w:pPr>
      <w:r>
        <w:rPr>
          <w:rFonts w:hint="eastAsia" w:ascii="仿宋_GB2312" w:hAnsi="仿宋_GB2312" w:eastAsia="仿宋_GB2312" w:cs="仿宋_GB2312"/>
          <w:b/>
          <w:bCs/>
          <w:sz w:val="32"/>
          <w:szCs w:val="32"/>
          <w:lang w:val="en-US" w:eastAsia="zh"/>
          <w:woUserID w:val="2"/>
        </w:rPr>
        <w:t>107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固定资产管理不规范。</w:t>
      </w:r>
      <w:r>
        <w:rPr>
          <w:rFonts w:hint="default" w:ascii="Times New Roman" w:hAnsi="Times New Roman" w:eastAsia="仿宋_GB2312" w:cs="Times New Roman"/>
          <w:b w:val="0"/>
          <w:bCs w:val="0"/>
          <w:sz w:val="32"/>
          <w:szCs w:val="32"/>
          <w:lang w:val="en-US" w:eastAsia="zh"/>
          <w:woUserID w:val="2"/>
        </w:rPr>
        <w:t>固定资产应记未记。</w:t>
      </w:r>
    </w:p>
    <w:p w14:paraId="26354220">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完善固定资产管理制度落实情况。修订《城关镇固定资产管理制度》，明确了固定资产管理的各个环节的具体流程和标准。</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开展固定资产清查盘点落实情况。清查小组对全镇的固定资产进行了全面清查盘点，为后续的管理提供了准确依据。</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加强财务人员培训落实情况。组织固定资产管理相关的培训课程，培训内容包括固定资产的会计核算方法、入账标准、清查盘点技巧等方面的知识。通过培训，财务人员的业务水平和责任意识得到了显著提高。</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建立监督考核机制落实情况。已建立健全固定资产管理监督考核机制，成立了监督小组，定期对固定资产管理工作进行检查和评估。通过监督考核机制的建立，各部门和人员对固定资产管理工作的重视程度明显提高，固定资产管理工作的规范性和有效性得到了进一步提升。</w:t>
      </w:r>
    </w:p>
    <w:p w14:paraId="21525D7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108</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固定资产管理不规范。</w:t>
      </w:r>
      <w:r>
        <w:rPr>
          <w:rFonts w:hint="default" w:ascii="Times New Roman" w:hAnsi="Times New Roman" w:eastAsia="仿宋_GB2312" w:cs="Times New Roman"/>
          <w:b w:val="0"/>
          <w:bCs w:val="0"/>
          <w:sz w:val="32"/>
          <w:szCs w:val="32"/>
          <w:lang w:val="en-US" w:eastAsia="zh"/>
          <w:woUserID w:val="2"/>
        </w:rPr>
        <w:t>汤阴县清华建设开发有限公司</w:t>
      </w:r>
      <w:r>
        <w:rPr>
          <w:rFonts w:hint="eastAsia" w:cs="Times New Roman"/>
          <w:b w:val="0"/>
          <w:bCs w:val="0"/>
          <w:sz w:val="32"/>
          <w:szCs w:val="32"/>
          <w:lang w:val="en-US" w:eastAsia="zh-CN"/>
          <w:woUserID w:val="2"/>
        </w:rPr>
        <w:t>车辆</w:t>
      </w:r>
      <w:r>
        <w:rPr>
          <w:rFonts w:hint="default" w:ascii="Times New Roman" w:hAnsi="Times New Roman" w:eastAsia="仿宋_GB2312" w:cs="Times New Roman"/>
          <w:b w:val="0"/>
          <w:bCs w:val="0"/>
          <w:sz w:val="32"/>
          <w:szCs w:val="32"/>
          <w:lang w:val="en-US" w:eastAsia="zh"/>
          <w:woUserID w:val="2"/>
        </w:rPr>
        <w:t>过户到镇政府，但未记入固定资产。</w:t>
      </w:r>
    </w:p>
    <w:p w14:paraId="392C9F05">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完善固定资产管理制度落实情况。修订《城关镇固定资产管理制度》，明确了固定资产管理的各个环节的具体流程和标准。</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开展固定资产清查盘点落实情况。清查小组对全镇的固定资产进行了全面清查盘点，为后续的管理提供了准确依据。</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加强财务人员培训落实情况。组织固定资产管理相关的培训课程，培训内容包括固定资产的会计核算方法、入账标准、清查盘点技巧等方面的知识。通过培训，财务人员的业务水平和责任意识得到了显著提高。</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建立监督考核机制落实情况。已建立健全固定资产管理监督考核机制，成立了监督小组，定期对固定资产管理工作进行检查和评估。通过监督考核机制的建立，各部门和人员对固定资产管理工作的重视程度明显提高，固定资产管理工作的规范性和有效性得到了进一步提升。</w:t>
      </w:r>
    </w:p>
    <w:p w14:paraId="5133F7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leftChars="0" w:right="0"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109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固定资产管理不规范。</w:t>
      </w:r>
      <w:r>
        <w:rPr>
          <w:rFonts w:hint="default" w:ascii="Times New Roman" w:hAnsi="Times New Roman" w:eastAsia="仿宋_GB2312" w:cs="Times New Roman"/>
          <w:b w:val="0"/>
          <w:bCs w:val="0"/>
          <w:sz w:val="32"/>
          <w:szCs w:val="32"/>
          <w:lang w:val="en-US" w:eastAsia="zh"/>
          <w:woUserID w:val="2"/>
        </w:rPr>
        <w:t>固定资产委托第三方公司管理，但劳务费仍从镇政府财务支出。</w:t>
      </w:r>
    </w:p>
    <w:p w14:paraId="6F8A572E">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明确固定资产管理责任与费用承担主体落实情况。已组织相关人员对固定资产管理委托协议进行了全面梳理，明确各阶段固定资产管理责任归属以及费用承担主体。</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镇政府主动与汤阴县清华建设开发有限公司进行了多次沟通协商，就双方意见进行交流。</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完善财务管理制度和流程落实情况。修订镇政府财务管理制度，明确了固定资产管理费用支付的审核流程和标准。</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建立监督和长效跟踪机制落实情况。监督小组已正式成立并开展工作，定期对固定资产管理和费用支付情况进行监督检查。</w:t>
      </w:r>
    </w:p>
    <w:p w14:paraId="0D7DB78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CN"/>
          <w:woUserID w:val="2"/>
        </w:rPr>
      </w:pPr>
      <w:r>
        <w:rPr>
          <w:rFonts w:hint="eastAsia" w:ascii="仿宋_GB2312" w:hAnsi="仿宋_GB2312" w:eastAsia="仿宋_GB2312" w:cs="仿宋_GB2312"/>
          <w:b/>
          <w:bCs/>
          <w:sz w:val="32"/>
          <w:szCs w:val="32"/>
          <w:lang w:val="en-US" w:eastAsia="zh"/>
          <w:woUserID w:val="2"/>
        </w:rPr>
        <w:t>110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办公设备超标。</w:t>
      </w:r>
    </w:p>
    <w:p w14:paraId="7EADDD8B">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严格预算执行落实情况。组织专业人员对各社区采购需求进行全面调研和分析，结合实际工作情况和市场价格，科学合理地编制采购预算。建立了严格的预算执行监控机制，对采购项目进行实时跟踪</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完善采购制度落实情况。明确了各类办公设备的采购标准，细化了审批流程。</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定期对各社区采购活动进行审计，重点检查采购项目的预算执行情况、采购流程的合规性以及采购效益等方面。</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设立居民监督举报电话和邮箱，鼓励居民对采购活动进行监督。</w:t>
      </w:r>
    </w:p>
    <w:p w14:paraId="7623964A">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sz w:val="32"/>
          <w:szCs w:val="32"/>
          <w:lang w:val="en-US" w:eastAsia="zh"/>
          <w:woUserID w:val="2"/>
        </w:rPr>
      </w:pPr>
      <w:r>
        <w:rPr>
          <w:rFonts w:hint="eastAsia" w:ascii="仿宋_GB2312" w:hAnsi="仿宋_GB2312" w:eastAsia="仿宋_GB2312" w:cs="仿宋_GB2312"/>
          <w:b/>
          <w:bCs/>
          <w:sz w:val="32"/>
          <w:szCs w:val="32"/>
          <w:lang w:val="en-US" w:eastAsia="zh-CN"/>
          <w:woUserID w:val="2"/>
        </w:rPr>
        <w:t>111</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欠款数额较大。</w:t>
      </w:r>
    </w:p>
    <w:p w14:paraId="6124C8B2">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对暂付款项进行全面梳理，建立清晰的暂付款台账落实情况。已进行暂付款项的梳理工作，并建立了详细的暂付款台账。</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依据梳理结果，对暂付款项进行了细致分类。对于有明确还款计划且具备还款能力的单位和个人，安排专人与这些单位和个人进行沟通，严格按照还款计划督促还款。</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对现有的暂付款管理制度进行修订和完善。明确了暂付款的借款范围，严格限定为因特殊紧急情况且符合相关规定的事项。</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成立了内部审计小组，制定内部审计计划，定期对暂付款的管理情况进行审计。审计小组对暂付款的审批流程、资金使用情况、还款情况等进行了全面检查。</w:t>
      </w:r>
    </w:p>
    <w:p w14:paraId="23B1A30B">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jc w:val="both"/>
        <w:textAlignment w:val="auto"/>
        <w:rPr>
          <w:rFonts w:hint="eastAsia" w:ascii="仿宋_GB2312" w:hAnsi="仿宋_GB2312" w:eastAsia="仿宋_GB2312" w:cs="仿宋_GB2312"/>
          <w:b/>
          <w:bCs/>
          <w:sz w:val="32"/>
          <w:szCs w:val="32"/>
          <w:lang w:val="en-US" w:eastAsia="zh"/>
          <w:woUserID w:val="2"/>
        </w:rPr>
      </w:pPr>
      <w:r>
        <w:rPr>
          <w:rFonts w:hint="eastAsia" w:ascii="仿宋_GB2312" w:hAnsi="仿宋_GB2312" w:eastAsia="仿宋_GB2312" w:cs="仿宋_GB2312"/>
          <w:b/>
          <w:bCs/>
          <w:sz w:val="32"/>
          <w:szCs w:val="32"/>
          <w:lang w:val="en-US" w:eastAsia="zh-CN"/>
          <w:woUserID w:val="2"/>
        </w:rPr>
        <w:t>112</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大额支出无会议记录。</w:t>
      </w:r>
    </w:p>
    <w:p w14:paraId="01113417">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完善会议记录制度落实情况。明确了会议记录的详细要求和统一格式。制度规定，涉及大额支出的会议必须有专门的记录人员，记录内容要全面、准确，包括会议的各项关键信息。新召开的涉及大额支出的会议均按照要求进行了规范记录，会议记录的质量和完整性得到了显著提高。</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强化审批流程管理落实情况。财务部门在审核付款时，严格按照规定审查会议记录，对不符合要求的支出申请及时退回并要求补充完善。</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组织专项培训，使参训人员深入了解了会议记录的规范方法、大额支出审批流程以及相关法律法规要求，参训人员的业务水平和责任意识得到了明显提升，在实际工作中能够更加严格地遵守相关规定。</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加强监督检查落实情况。监督小组已定期开展检查工作，对全镇大额支出的会议记录和审批情况进行了全面检查。</w:t>
      </w:r>
    </w:p>
    <w:p w14:paraId="70C27EBC">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CN"/>
          <w:woUserID w:val="2"/>
        </w:rPr>
      </w:pPr>
      <w:r>
        <w:rPr>
          <w:rFonts w:hint="eastAsia" w:ascii="仿宋_GB2312" w:hAnsi="仿宋_GB2312" w:eastAsia="仿宋_GB2312" w:cs="仿宋_GB2312"/>
          <w:b/>
          <w:bCs/>
          <w:sz w:val="32"/>
          <w:szCs w:val="32"/>
          <w:lang w:val="en-US" w:eastAsia="zh"/>
          <w:woUserID w:val="2"/>
        </w:rPr>
        <w:t>113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原始凭证不齐全。</w:t>
      </w:r>
      <w:r>
        <w:rPr>
          <w:rFonts w:hint="default" w:ascii="Times New Roman" w:hAnsi="Times New Roman" w:eastAsia="仿宋_GB2312" w:cs="Times New Roman"/>
          <w:b w:val="0"/>
          <w:bCs w:val="0"/>
          <w:sz w:val="32"/>
          <w:szCs w:val="32"/>
          <w:lang w:val="en-US" w:eastAsia="zh"/>
          <w:woUserID w:val="2"/>
        </w:rPr>
        <w:t>2021年12月16#凭证，无原始发票。</w:t>
      </w:r>
    </w:p>
    <w:p w14:paraId="05C6AED4">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安排专人，负责与提劳务的单位或个人取得联系。与其沟通，说明情况，请求补开原始发票。</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完善财务审核流程，对现有的财务审核流程进行全面梳理和优化，明确原始发票审核的关键环节和责任人员。</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在支付款项前，要求财务人员严格审核相关凭证，确保发票的真实性、完整性和合规性。对于没有原始发票的支出，一律不予支付，有效杜绝了无原始发票支出的情况再次发生。</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建立多级审核机制，除了财务人员初审外，还需经过财务主管或相关领导的复审，加强对资金支出的管控。</w:t>
      </w:r>
    </w:p>
    <w:p w14:paraId="356CB0E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114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原始凭证不齐全。</w:t>
      </w:r>
      <w:r>
        <w:rPr>
          <w:rFonts w:hint="default" w:ascii="Times New Roman" w:hAnsi="Times New Roman" w:eastAsia="仿宋_GB2312" w:cs="Times New Roman"/>
          <w:b w:val="0"/>
          <w:bCs w:val="0"/>
          <w:sz w:val="32"/>
          <w:szCs w:val="32"/>
          <w:lang w:val="en-US" w:eastAsia="zh"/>
          <w:woUserID w:val="2"/>
        </w:rPr>
        <w:t>2021年8月3#凭证，缺人员花名册。</w:t>
      </w:r>
    </w:p>
    <w:p w14:paraId="5EB070E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补充人员花名册落实情况。安排专人积极与相关业务对接部门及人员沟通，迅速开展信息收集工作，为后续财务工作提供了完整资料。</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审核与归档落实情况。对收集到的人员信息进行了严格审核，通过与业务记录、考勤数据等多方面信息比对，确保了信息的真实准确。及时将人员花名册与对应凭证进行归档，方便后续查阅与审计工作的开展。</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规范劳务费发放流程落实情况。进行劳务费发放流程的重新梳理与优化工作。新流程明确规定，业务部门在申请支付劳务费前，必须提供包含完整人员信息的花名册。同时，并组织了专项培训，确保工作人员熟悉并严格执行新流程。</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财务审核强化落实情况。财务部门在审核凭证时，严格按照新要求操作。除对金额、发票等常规内容进行检查外，重点关注人员花名册的完整性和准确性。</w:t>
      </w:r>
    </w:p>
    <w:p w14:paraId="21CC4376">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115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原始凭证不齐全。</w:t>
      </w:r>
      <w:r>
        <w:rPr>
          <w:rFonts w:hint="default" w:ascii="Times New Roman" w:hAnsi="Times New Roman" w:eastAsia="仿宋_GB2312" w:cs="Times New Roman"/>
          <w:b w:val="0"/>
          <w:bCs w:val="0"/>
          <w:sz w:val="32"/>
          <w:szCs w:val="32"/>
          <w:lang w:val="en-US" w:eastAsia="zh"/>
          <w:woUserID w:val="2"/>
        </w:rPr>
        <w:t>2022年3月2#凭证，无原始单据。</w:t>
      </w:r>
    </w:p>
    <w:p w14:paraId="4FD88D8D">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追溯补充原始单据。组织专门工作小组，与涉及部门和人员进行了全面深入沟通。</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强化财务审核把关。重新梳理并明确了财务审核流程和各环节的审核要点，形成了详细的审核操作手册。在账务处理过程中，财务人员严格按照新要求，对每一笔业务的原始单据进行仔细审核。</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严格审核重要业务。针对冲暂付款等重要业务，制定了更为严格的审核标准。财务人员在审核时，不仅关注原始单据，还对相关审批手续进行逐一核查，确保业务符合公司规定。</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建立审核责任追究机制。审核责任追究机制已正式建立并实施。明确规定若因审核不严导致无原始单据入账等问题，将追究审核人员的责任。促使审核人员更加认真负责地履行职责。</w:t>
      </w:r>
    </w:p>
    <w:p w14:paraId="35F3D658">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116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原始凭证不齐全。</w:t>
      </w:r>
      <w:r>
        <w:rPr>
          <w:rFonts w:hint="default" w:ascii="Times New Roman" w:hAnsi="Times New Roman" w:eastAsia="仿宋_GB2312" w:cs="Times New Roman"/>
          <w:b w:val="0"/>
          <w:bCs w:val="0"/>
          <w:sz w:val="32"/>
          <w:szCs w:val="32"/>
          <w:lang w:val="en-US" w:eastAsia="zh"/>
          <w:woUserID w:val="2"/>
        </w:rPr>
        <w:t>2021年2月3#凭证</w:t>
      </w:r>
      <w:r>
        <w:rPr>
          <w:rFonts w:hint="eastAsia" w:cs="Times New Roman"/>
          <w:b w:val="0"/>
          <w:bCs w:val="0"/>
          <w:sz w:val="32"/>
          <w:szCs w:val="32"/>
          <w:lang w:val="en-US" w:eastAsia="zh-CN"/>
          <w:woUserID w:val="2"/>
        </w:rPr>
        <w:t>和</w:t>
      </w:r>
      <w:r>
        <w:rPr>
          <w:rFonts w:hint="default" w:ascii="Times New Roman" w:hAnsi="Times New Roman" w:eastAsia="仿宋_GB2312" w:cs="Times New Roman"/>
          <w:b w:val="0"/>
          <w:bCs w:val="0"/>
          <w:sz w:val="32"/>
          <w:szCs w:val="32"/>
          <w:lang w:val="en-US" w:eastAsia="zh"/>
          <w:woUserID w:val="2"/>
        </w:rPr>
        <w:t>2021年4月1#凭证，无工作量清单。</w:t>
      </w:r>
    </w:p>
    <w:p w14:paraId="725F68F3">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eastAsia="仿宋_GB2312" w:cs="Times New Roman"/>
          <w:b/>
          <w:bCs/>
          <w:sz w:val="32"/>
          <w:szCs w:val="32"/>
          <w:lang w:val="en-US" w:eastAsia="zh-CN"/>
          <w:woUserID w:val="2"/>
        </w:rPr>
        <w:t>整改情况：</w:t>
      </w:r>
      <w:r>
        <w:rPr>
          <w:rFonts w:hint="default" w:ascii="Times New Roman" w:hAnsi="Times New Roman" w:eastAsia="仿宋_GB2312" w:cs="Times New Roman"/>
          <w:b/>
          <w:bCs/>
          <w:sz w:val="32"/>
          <w:szCs w:val="32"/>
          <w:lang w:val="en-US" w:eastAsia="zh-CN"/>
          <w:woUserID w:val="2"/>
        </w:rPr>
        <w:t>一是</w:t>
      </w:r>
      <w:r>
        <w:rPr>
          <w:rFonts w:hint="default" w:ascii="Times New Roman" w:hAnsi="Times New Roman" w:cs="Times New Roman"/>
          <w:b w:val="0"/>
          <w:bCs w:val="0"/>
          <w:sz w:val="32"/>
          <w:szCs w:val="32"/>
          <w:lang w:val="en-US" w:eastAsia="zh"/>
          <w:woUserID w:val="2"/>
        </w:rPr>
        <w:t>补充完善清单。安排专人与相关服务方对接，积极协调补充工作量清单事宜。将补充的清单与对应凭证装订归档，确保财务资料完整。</w:t>
      </w:r>
      <w:r>
        <w:rPr>
          <w:rFonts w:hint="default" w:ascii="Times New Roman" w:hAnsi="Times New Roman" w:eastAsia="仿宋_GB2312" w:cs="Times New Roman"/>
          <w:b/>
          <w:bCs/>
          <w:sz w:val="32"/>
          <w:szCs w:val="32"/>
          <w:lang w:val="en-US" w:eastAsia="zh-CN"/>
          <w:woUserID w:val="2"/>
        </w:rPr>
        <w:t>二是</w:t>
      </w:r>
      <w:r>
        <w:rPr>
          <w:rFonts w:hint="default" w:ascii="Times New Roman" w:hAnsi="Times New Roman" w:cs="Times New Roman"/>
          <w:b w:val="0"/>
          <w:bCs w:val="0"/>
          <w:sz w:val="32"/>
          <w:szCs w:val="32"/>
          <w:lang w:val="en-US" w:eastAsia="zh"/>
          <w:woUserID w:val="2"/>
        </w:rPr>
        <w:t>健全审核制度。已修订完善财务审核制度，明确规定在支付垃圾清运、清洁工程等服务费用时，必须附有完整的工作量清单。财务人员严格按照新制度执行审核工作，对于无清单或清单不完整的支付申请，一律不予受理。</w:t>
      </w:r>
      <w:r>
        <w:rPr>
          <w:rFonts w:hint="default" w:ascii="Times New Roman" w:hAnsi="Times New Roman" w:eastAsia="仿宋_GB2312" w:cs="Times New Roman"/>
          <w:b/>
          <w:bCs/>
          <w:sz w:val="32"/>
          <w:szCs w:val="32"/>
          <w:lang w:val="en-US" w:eastAsia="zh-CN"/>
          <w:woUserID w:val="2"/>
        </w:rPr>
        <w:t>三是</w:t>
      </w:r>
      <w:r>
        <w:rPr>
          <w:rFonts w:hint="default" w:ascii="Times New Roman" w:hAnsi="Times New Roman" w:cs="Times New Roman"/>
          <w:b w:val="0"/>
          <w:bCs w:val="0"/>
          <w:sz w:val="32"/>
          <w:szCs w:val="32"/>
          <w:lang w:val="en-US" w:eastAsia="zh"/>
          <w:woUserID w:val="2"/>
        </w:rPr>
        <w:t>合同明确清单要求。在新签订的垃圾清运、清洁工程等服务合同中，均明确规定服务方需在服务完成后提供详细的工作量清单，将其列为合同的必要条款。这一举措促使服务方更加重视工作量清单的提供，从合同层面强化了对清单的要求。</w:t>
      </w:r>
      <w:r>
        <w:rPr>
          <w:rFonts w:hint="default" w:ascii="Times New Roman" w:hAnsi="Times New Roman" w:eastAsia="仿宋_GB2312" w:cs="Times New Roman"/>
          <w:b/>
          <w:bCs/>
          <w:sz w:val="32"/>
          <w:szCs w:val="32"/>
          <w:lang w:val="en-US" w:eastAsia="zh-CN"/>
          <w:woUserID w:val="2"/>
        </w:rPr>
        <w:t>四是</w:t>
      </w:r>
      <w:r>
        <w:rPr>
          <w:rFonts w:hint="default" w:ascii="Times New Roman" w:hAnsi="Times New Roman" w:cs="Times New Roman"/>
          <w:b w:val="0"/>
          <w:bCs w:val="0"/>
          <w:sz w:val="32"/>
          <w:szCs w:val="32"/>
          <w:lang w:val="en-US" w:eastAsia="zh"/>
          <w:woUserID w:val="2"/>
        </w:rPr>
        <w:t>规范合同计量结算。新合同约定了工作量的计量方式、结算依据等内容。通过明确计量标准和结算规则，避免了双方在工作量认定和费用结算上的分歧，从源头上保证了工作量清单的规范提供。</w:t>
      </w:r>
    </w:p>
    <w:p w14:paraId="61A449A7">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eastAsia" w:ascii="仿宋_GB2312" w:hAnsi="仿宋_GB2312" w:eastAsia="仿宋_GB2312" w:cs="仿宋_GB2312"/>
          <w:b/>
          <w:bCs/>
          <w:sz w:val="32"/>
          <w:szCs w:val="32"/>
          <w:lang w:val="en-US" w:eastAsia="zh"/>
          <w:woUserID w:val="2"/>
        </w:rPr>
        <w:t>117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原始凭证不齐全。</w:t>
      </w:r>
      <w:r>
        <w:rPr>
          <w:rFonts w:hint="eastAsia" w:cs="Times New Roman"/>
          <w:b w:val="0"/>
          <w:bCs w:val="0"/>
          <w:sz w:val="32"/>
          <w:szCs w:val="32"/>
          <w:lang w:val="en-US" w:eastAsia="zh-CN"/>
          <w:woUserID w:val="2"/>
        </w:rPr>
        <w:t>多张凭证</w:t>
      </w:r>
      <w:r>
        <w:rPr>
          <w:rFonts w:hint="default" w:ascii="Times New Roman" w:hAnsi="Times New Roman" w:cs="Times New Roman"/>
          <w:b w:val="0"/>
          <w:bCs w:val="0"/>
          <w:sz w:val="32"/>
          <w:szCs w:val="32"/>
          <w:lang w:val="en-US" w:eastAsia="zh"/>
          <w:woUserID w:val="2"/>
        </w:rPr>
        <w:t>无明细。</w:t>
      </w:r>
    </w:p>
    <w:p w14:paraId="75072182">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cs="Times New Roman"/>
          <w:b/>
          <w:bCs/>
          <w:sz w:val="32"/>
          <w:szCs w:val="32"/>
          <w:lang w:val="en-US" w:eastAsia="zh"/>
          <w:woUserID w:val="2"/>
        </w:rPr>
        <w:t>整改情况：</w:t>
      </w:r>
      <w:r>
        <w:rPr>
          <w:rFonts w:hint="default" w:ascii="Times New Roman" w:hAnsi="Times New Roman" w:cs="Times New Roman"/>
          <w:b/>
          <w:bCs/>
          <w:sz w:val="32"/>
          <w:szCs w:val="32"/>
          <w:lang w:val="en-US" w:eastAsia="zh"/>
          <w:woUserID w:val="2"/>
        </w:rPr>
        <w:t>一是</w:t>
      </w:r>
      <w:r>
        <w:rPr>
          <w:rFonts w:hint="default" w:ascii="Times New Roman" w:hAnsi="Times New Roman" w:cs="Times New Roman"/>
          <w:b w:val="0"/>
          <w:bCs w:val="0"/>
          <w:sz w:val="32"/>
          <w:szCs w:val="32"/>
          <w:lang w:val="en-US" w:eastAsia="zh"/>
          <w:woUserID w:val="2"/>
        </w:rPr>
        <w:t>补充完善费用明细落实情况。与经手人员、车辆管理部门充分沟通，获取费用的详细信息。整理出规范明细清单，确保财务资料完整。</w:t>
      </w:r>
      <w:r>
        <w:rPr>
          <w:rFonts w:hint="default" w:ascii="Times New Roman" w:hAnsi="Times New Roman" w:cs="Times New Roman"/>
          <w:b/>
          <w:bCs/>
          <w:sz w:val="32"/>
          <w:szCs w:val="32"/>
          <w:lang w:val="en-US" w:eastAsia="zh"/>
          <w:woUserID w:val="2"/>
        </w:rPr>
        <w:t>二是</w:t>
      </w:r>
      <w:r>
        <w:rPr>
          <w:rFonts w:hint="default" w:ascii="Times New Roman" w:hAnsi="Times New Roman" w:cs="Times New Roman"/>
          <w:b w:val="0"/>
          <w:bCs w:val="0"/>
          <w:sz w:val="32"/>
          <w:szCs w:val="32"/>
          <w:lang w:val="en-US" w:eastAsia="zh"/>
          <w:woUserID w:val="2"/>
        </w:rPr>
        <w:t>完善明细登记制度落实情况。新的明细登记制度已正式实施，公务车辆全面推行加油卡管理，加油信息系统记录完整。临时加油严格按照要求填写报销单，注明明细信息。制度实施后，费用明细登记及时、准确，为财务管理提供了可靠依据。</w:t>
      </w:r>
      <w:r>
        <w:rPr>
          <w:rFonts w:hint="default" w:ascii="Times New Roman" w:hAnsi="Times New Roman" w:cs="Times New Roman"/>
          <w:b/>
          <w:bCs/>
          <w:sz w:val="32"/>
          <w:szCs w:val="32"/>
          <w:lang w:val="en-US" w:eastAsia="zh"/>
          <w:woUserID w:val="2"/>
        </w:rPr>
        <w:t>三是</w:t>
      </w:r>
      <w:r>
        <w:rPr>
          <w:rFonts w:hint="default" w:ascii="Times New Roman" w:hAnsi="Times New Roman" w:cs="Times New Roman"/>
          <w:b w:val="0"/>
          <w:bCs w:val="0"/>
          <w:sz w:val="32"/>
          <w:szCs w:val="32"/>
          <w:lang w:val="en-US" w:eastAsia="zh"/>
          <w:woUserID w:val="2"/>
        </w:rPr>
        <w:t>强化财务审核力度落实情况。组织财务人员参加专业培训，审核能力显著提升。在日常审核中，严格把关，对燃油费报销和劳务费支出的明细进行重点审查。</w:t>
      </w:r>
      <w:r>
        <w:rPr>
          <w:rFonts w:hint="default" w:ascii="Times New Roman" w:hAnsi="Times New Roman" w:cs="Times New Roman"/>
          <w:b/>
          <w:bCs/>
          <w:sz w:val="32"/>
          <w:szCs w:val="32"/>
          <w:lang w:val="en-US" w:eastAsia="zh"/>
          <w:woUserID w:val="2"/>
        </w:rPr>
        <w:t>四是</w:t>
      </w:r>
      <w:r>
        <w:rPr>
          <w:rFonts w:hint="default" w:ascii="Times New Roman" w:hAnsi="Times New Roman" w:cs="Times New Roman"/>
          <w:b w:val="0"/>
          <w:bCs w:val="0"/>
          <w:sz w:val="32"/>
          <w:szCs w:val="32"/>
          <w:lang w:val="en-US" w:eastAsia="zh"/>
          <w:woUserID w:val="2"/>
        </w:rPr>
        <w:t>营造财务管理氛围落实情况。通过多次内部会议和专题培训，全体员工对财务管理重要性的认识明显提高。</w:t>
      </w:r>
    </w:p>
    <w:p w14:paraId="49864FB8">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sz w:val="32"/>
          <w:szCs w:val="32"/>
          <w:lang w:val="en-US" w:eastAsia="zh"/>
          <w:woUserID w:val="2"/>
        </w:rPr>
      </w:pPr>
      <w:r>
        <w:rPr>
          <w:rFonts w:hint="eastAsia" w:ascii="仿宋_GB2312" w:hAnsi="仿宋_GB2312" w:eastAsia="仿宋_GB2312" w:cs="仿宋_GB2312"/>
          <w:b/>
          <w:bCs/>
          <w:sz w:val="32"/>
          <w:szCs w:val="32"/>
          <w:lang w:val="en-US" w:eastAsia="zh-CN"/>
          <w:woUserID w:val="2"/>
        </w:rPr>
        <w:t>118</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内控管理不到位。</w:t>
      </w:r>
    </w:p>
    <w:p w14:paraId="6554E69B">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cs="Times New Roman"/>
          <w:b/>
          <w:bCs/>
          <w:sz w:val="32"/>
          <w:szCs w:val="32"/>
          <w:lang w:val="en-US" w:eastAsia="zh-CN"/>
          <w:woUserID w:val="2"/>
        </w:rPr>
        <w:t>整改情况：</w:t>
      </w:r>
      <w:r>
        <w:rPr>
          <w:rFonts w:hint="default" w:ascii="Times New Roman" w:hAnsi="Times New Roman" w:cs="Times New Roman"/>
          <w:b/>
          <w:bCs/>
          <w:sz w:val="32"/>
          <w:szCs w:val="32"/>
          <w:lang w:val="en-US" w:eastAsia="zh"/>
          <w:woUserID w:val="2"/>
        </w:rPr>
        <w:t>一是</w:t>
      </w:r>
      <w:r>
        <w:rPr>
          <w:rFonts w:hint="default" w:ascii="Times New Roman" w:hAnsi="Times New Roman" w:cs="Times New Roman"/>
          <w:b w:val="0"/>
          <w:bCs w:val="0"/>
          <w:sz w:val="32"/>
          <w:szCs w:val="32"/>
          <w:lang w:val="en-US" w:eastAsia="zh"/>
          <w:woUserID w:val="2"/>
        </w:rPr>
        <w:t>完善询价制度落实情况。已完成询价制度的制定，明确规定对于印刷费、清洁工程等项目，详细记录询价过程和结果。新制度已正式发布并在全镇范围内推广实施，为规范项目询价提供了有力制度保障。</w:t>
      </w:r>
      <w:r>
        <w:rPr>
          <w:rFonts w:hint="default" w:ascii="Times New Roman" w:hAnsi="Times New Roman" w:cs="Times New Roman"/>
          <w:b/>
          <w:bCs/>
          <w:sz w:val="32"/>
          <w:szCs w:val="32"/>
          <w:lang w:val="en-US" w:eastAsia="zh"/>
          <w:woUserID w:val="2"/>
        </w:rPr>
        <w:t>二是</w:t>
      </w:r>
      <w:r>
        <w:rPr>
          <w:rFonts w:hint="default" w:ascii="Times New Roman" w:hAnsi="Times New Roman" w:cs="Times New Roman"/>
          <w:b w:val="0"/>
          <w:bCs w:val="0"/>
          <w:sz w:val="32"/>
          <w:szCs w:val="32"/>
          <w:lang w:val="en-US" w:eastAsia="zh"/>
          <w:woUserID w:val="2"/>
        </w:rPr>
        <w:t>强化人员培训落实情况。组织了多场内控管理培训，内容包括询价流程、廉政风险点分析等，通过案例分析、模拟操作等方式加深理解。</w:t>
      </w:r>
      <w:r>
        <w:rPr>
          <w:rFonts w:hint="default" w:ascii="Times New Roman" w:hAnsi="Times New Roman" w:cs="Times New Roman"/>
          <w:b/>
          <w:bCs/>
          <w:sz w:val="32"/>
          <w:szCs w:val="32"/>
          <w:lang w:val="en-US" w:eastAsia="zh"/>
          <w:woUserID w:val="2"/>
        </w:rPr>
        <w:t>三是</w:t>
      </w:r>
      <w:r>
        <w:rPr>
          <w:rFonts w:hint="default" w:ascii="Times New Roman" w:hAnsi="Times New Roman" w:cs="Times New Roman"/>
          <w:b w:val="0"/>
          <w:bCs w:val="0"/>
          <w:sz w:val="32"/>
          <w:szCs w:val="32"/>
          <w:lang w:val="en-US" w:eastAsia="zh"/>
          <w:woUserID w:val="2"/>
        </w:rPr>
        <w:t>建立监督机制落实情况。内控监督小组已组建并开始运作，定期对印刷费、清洁工程等项目进行检查。</w:t>
      </w:r>
      <w:r>
        <w:rPr>
          <w:rFonts w:hint="default" w:ascii="Times New Roman" w:hAnsi="Times New Roman" w:cs="Times New Roman"/>
          <w:b/>
          <w:bCs/>
          <w:sz w:val="32"/>
          <w:szCs w:val="32"/>
          <w:lang w:val="en-US" w:eastAsia="zh"/>
          <w:woUserID w:val="2"/>
        </w:rPr>
        <w:t>四是</w:t>
      </w:r>
      <w:r>
        <w:rPr>
          <w:rFonts w:hint="default" w:ascii="Times New Roman" w:hAnsi="Times New Roman" w:cs="Times New Roman"/>
          <w:b w:val="0"/>
          <w:bCs w:val="0"/>
          <w:sz w:val="32"/>
          <w:szCs w:val="32"/>
          <w:lang w:val="en-US" w:eastAsia="zh"/>
          <w:woUserID w:val="2"/>
        </w:rPr>
        <w:t>优化流程管理落实情况。进行印刷费、清洁工程等项目全流程的梳理和优化，将询价环节明确嵌入项目流程中。</w:t>
      </w:r>
    </w:p>
    <w:p w14:paraId="232BD9FF">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jc w:val="both"/>
        <w:textAlignment w:val="auto"/>
        <w:rPr>
          <w:rFonts w:hint="eastAsia" w:ascii="仿宋_GB2312" w:hAnsi="仿宋_GB2312" w:eastAsia="仿宋_GB2312" w:cs="仿宋_GB2312"/>
          <w:b/>
          <w:bCs/>
          <w:sz w:val="32"/>
          <w:szCs w:val="32"/>
          <w:lang w:val="en-US" w:eastAsia="zh"/>
          <w:woUserID w:val="2"/>
        </w:rPr>
      </w:pPr>
      <w:r>
        <w:rPr>
          <w:rFonts w:hint="eastAsia" w:ascii="仿宋_GB2312" w:hAnsi="仿宋_GB2312" w:eastAsia="仿宋_GB2312" w:cs="仿宋_GB2312"/>
          <w:b/>
          <w:bCs/>
          <w:sz w:val="32"/>
          <w:szCs w:val="32"/>
          <w:lang w:val="en-US" w:eastAsia="zh-CN"/>
          <w:woUserID w:val="2"/>
        </w:rPr>
        <w:t>119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票据缺失国家税务监制章。</w:t>
      </w:r>
    </w:p>
    <w:p w14:paraId="37C01315">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cs="Times New Roman"/>
          <w:b/>
          <w:bCs/>
          <w:sz w:val="32"/>
          <w:szCs w:val="32"/>
          <w:lang w:val="en-US" w:eastAsia="zh-CN"/>
          <w:woUserID w:val="2"/>
        </w:rPr>
        <w:t>整改情况：</w:t>
      </w:r>
      <w:r>
        <w:rPr>
          <w:rFonts w:hint="default" w:ascii="Times New Roman" w:hAnsi="Times New Roman" w:cs="Times New Roman"/>
          <w:b/>
          <w:bCs/>
          <w:sz w:val="32"/>
          <w:szCs w:val="32"/>
          <w:lang w:val="en-US" w:eastAsia="zh"/>
          <w:woUserID w:val="2"/>
        </w:rPr>
        <w:t>一是</w:t>
      </w:r>
      <w:r>
        <w:rPr>
          <w:rFonts w:hint="default" w:ascii="Times New Roman" w:hAnsi="Times New Roman" w:cs="Times New Roman"/>
          <w:b w:val="0"/>
          <w:bCs w:val="0"/>
          <w:sz w:val="32"/>
          <w:szCs w:val="32"/>
          <w:lang w:val="en-US" w:eastAsia="zh"/>
          <w:woUserID w:val="2"/>
        </w:rPr>
        <w:t>全面清查票据落实情况。财务人员已完成对涉及缺失国家税务监制章票据业务的全面清查，详细记录了每笔业务的时间、金额、涉及人员等信息，为后续工作奠定了坚实基础。</w:t>
      </w:r>
      <w:r>
        <w:rPr>
          <w:rFonts w:hint="default" w:ascii="Times New Roman" w:hAnsi="Times New Roman" w:cs="Times New Roman"/>
          <w:b/>
          <w:bCs/>
          <w:sz w:val="32"/>
          <w:szCs w:val="32"/>
          <w:lang w:val="en-US" w:eastAsia="zh"/>
          <w:woUserID w:val="2"/>
        </w:rPr>
        <w:t>二是</w:t>
      </w:r>
      <w:r>
        <w:rPr>
          <w:rFonts w:hint="default" w:ascii="Times New Roman" w:hAnsi="Times New Roman" w:cs="Times New Roman"/>
          <w:b w:val="0"/>
          <w:bCs w:val="0"/>
          <w:sz w:val="32"/>
          <w:szCs w:val="32"/>
          <w:lang w:val="en-US" w:eastAsia="zh"/>
          <w:woUserID w:val="2"/>
        </w:rPr>
        <w:t>获取合规票据落实情况。业务经办人员积极与开票方沟通，确保尽快完成所有不合规票据的替换。</w:t>
      </w:r>
      <w:r>
        <w:rPr>
          <w:rFonts w:hint="default" w:ascii="Times New Roman" w:hAnsi="Times New Roman" w:cs="Times New Roman"/>
          <w:b/>
          <w:bCs/>
          <w:sz w:val="32"/>
          <w:szCs w:val="32"/>
          <w:lang w:val="en-US" w:eastAsia="zh"/>
          <w:woUserID w:val="2"/>
        </w:rPr>
        <w:t>三是</w:t>
      </w:r>
      <w:r>
        <w:rPr>
          <w:rFonts w:hint="default" w:ascii="Times New Roman" w:hAnsi="Times New Roman" w:cs="Times New Roman"/>
          <w:b w:val="0"/>
          <w:bCs w:val="0"/>
          <w:sz w:val="32"/>
          <w:szCs w:val="32"/>
          <w:lang w:val="en-US" w:eastAsia="zh"/>
          <w:woUserID w:val="2"/>
        </w:rPr>
        <w:t>完善审核流程落实情况。已重新修订并发布票据审核流程，明确了审核人员职责和审核标准。组织财务人员进行专项培训，确保其熟悉新流程。自新流程实施以来，审核人员严格按照要求对每笔报销票据进行检查，有效提高了票据审核的准确性和规范性。</w:t>
      </w:r>
      <w:r>
        <w:rPr>
          <w:rFonts w:hint="default" w:ascii="Times New Roman" w:hAnsi="Times New Roman" w:cs="Times New Roman"/>
          <w:b/>
          <w:bCs/>
          <w:sz w:val="32"/>
          <w:szCs w:val="32"/>
          <w:lang w:val="en-US" w:eastAsia="zh"/>
          <w:woUserID w:val="2"/>
        </w:rPr>
        <w:t>四是</w:t>
      </w:r>
      <w:r>
        <w:rPr>
          <w:rFonts w:hint="default" w:ascii="Times New Roman" w:hAnsi="Times New Roman" w:cs="Times New Roman"/>
          <w:b w:val="0"/>
          <w:bCs w:val="0"/>
          <w:sz w:val="32"/>
          <w:szCs w:val="32"/>
          <w:lang w:val="en-US" w:eastAsia="zh"/>
          <w:woUserID w:val="2"/>
        </w:rPr>
        <w:t>严格票据管理落实情况。严格执行对不符合要求票据不予报销的规定，及时向业务经办人员反馈。对每笔审核业务详细记录。通过严格管理，增强了全体人员对合规票据重要性的认识，进一步规范了财务报销行为。</w:t>
      </w:r>
    </w:p>
    <w:p w14:paraId="2A753BFF">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jc w:val="both"/>
        <w:textAlignment w:val="auto"/>
        <w:rPr>
          <w:rFonts w:hint="eastAsia" w:ascii="仿宋_GB2312" w:hAnsi="仿宋_GB2312" w:eastAsia="仿宋_GB2312" w:cs="仿宋_GB2312"/>
          <w:b/>
          <w:bCs/>
          <w:sz w:val="32"/>
          <w:szCs w:val="32"/>
          <w:lang w:val="en-US" w:eastAsia="zh"/>
          <w:woUserID w:val="2"/>
        </w:rPr>
      </w:pPr>
      <w:r>
        <w:rPr>
          <w:rFonts w:hint="eastAsia" w:ascii="仿宋_GB2312" w:hAnsi="仿宋_GB2312" w:eastAsia="仿宋_GB2312" w:cs="仿宋_GB2312"/>
          <w:b/>
          <w:bCs/>
          <w:sz w:val="32"/>
          <w:szCs w:val="32"/>
          <w:lang w:val="en-US" w:eastAsia="zh-CN"/>
          <w:woUserID w:val="2"/>
        </w:rPr>
        <w:t>120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2"/>
        </w:rPr>
        <w:t>租用车辆无合同。</w:t>
      </w:r>
    </w:p>
    <w:p w14:paraId="1D70EA9B">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cs="Times New Roman"/>
          <w:b w:val="0"/>
          <w:bCs w:val="0"/>
          <w:sz w:val="32"/>
          <w:szCs w:val="32"/>
          <w:lang w:val="en-US" w:eastAsia="zh"/>
          <w:woUserID w:val="2"/>
        </w:rPr>
      </w:pPr>
      <w:r>
        <w:rPr>
          <w:rFonts w:hint="default" w:ascii="Times New Roman" w:hAnsi="Times New Roman" w:cs="Times New Roman"/>
          <w:b/>
          <w:bCs/>
          <w:sz w:val="32"/>
          <w:szCs w:val="32"/>
          <w:lang w:val="en-US" w:eastAsia="zh-CN"/>
          <w:woUserID w:val="2"/>
        </w:rPr>
        <w:t>整改情况：</w:t>
      </w:r>
      <w:r>
        <w:rPr>
          <w:rFonts w:hint="default" w:ascii="Times New Roman" w:hAnsi="Times New Roman" w:cs="Times New Roman"/>
          <w:b/>
          <w:bCs/>
          <w:sz w:val="32"/>
          <w:szCs w:val="32"/>
          <w:lang w:val="en-US" w:eastAsia="zh"/>
          <w:woUserID w:val="2"/>
        </w:rPr>
        <w:t>一是</w:t>
      </w:r>
      <w:r>
        <w:rPr>
          <w:rFonts w:hint="default" w:ascii="Times New Roman" w:hAnsi="Times New Roman" w:cs="Times New Roman"/>
          <w:b w:val="0"/>
          <w:bCs w:val="0"/>
          <w:sz w:val="32"/>
          <w:szCs w:val="32"/>
          <w:lang w:val="en-US" w:eastAsia="zh"/>
          <w:woUserID w:val="2"/>
        </w:rPr>
        <w:t>健全租车合同制度落实情况。已制定并推广使用统一规范的租车合同模板，明确了各项关键条款。对以往租车业务进行全面梳理。</w:t>
      </w:r>
      <w:r>
        <w:rPr>
          <w:rFonts w:hint="default" w:ascii="Times New Roman" w:hAnsi="Times New Roman" w:cs="Times New Roman"/>
          <w:b/>
          <w:bCs/>
          <w:sz w:val="32"/>
          <w:szCs w:val="32"/>
          <w:lang w:val="en-US" w:eastAsia="zh"/>
          <w:woUserID w:val="2"/>
        </w:rPr>
        <w:t>二是</w:t>
      </w:r>
      <w:r>
        <w:rPr>
          <w:rFonts w:hint="default" w:ascii="Times New Roman" w:hAnsi="Times New Roman" w:cs="Times New Roman"/>
          <w:b w:val="0"/>
          <w:bCs w:val="0"/>
          <w:sz w:val="32"/>
          <w:szCs w:val="32"/>
          <w:lang w:val="en-US" w:eastAsia="zh"/>
          <w:woUserID w:val="2"/>
        </w:rPr>
        <w:t>优化租车审批流程落实情况。新的租车审批制度已正式实施，相关部门和员工对制度进行了深入学习。自实施以来，所有租车申请均按要求信息，部门负责人审核与分管领导审批环节严格把关，未出现违规租车情况。</w:t>
      </w:r>
      <w:r>
        <w:rPr>
          <w:rFonts w:hint="default" w:ascii="Times New Roman" w:hAnsi="Times New Roman" w:cs="Times New Roman"/>
          <w:b/>
          <w:bCs/>
          <w:sz w:val="32"/>
          <w:szCs w:val="32"/>
          <w:lang w:val="en-US" w:eastAsia="zh"/>
          <w:woUserID w:val="2"/>
        </w:rPr>
        <w:t>三是</w:t>
      </w:r>
      <w:r>
        <w:rPr>
          <w:rFonts w:hint="default" w:ascii="Times New Roman" w:hAnsi="Times New Roman" w:cs="Times New Roman"/>
          <w:b w:val="0"/>
          <w:bCs w:val="0"/>
          <w:sz w:val="32"/>
          <w:szCs w:val="32"/>
          <w:lang w:val="en-US" w:eastAsia="zh"/>
          <w:woUserID w:val="2"/>
        </w:rPr>
        <w:t>强化合同管理培训落实情况。组织合同管理专项培训，人员对合同重要性的认识显著提高，合同管理能力得到增强，参训人员对合同关键要点的掌握程度明显提升。</w:t>
      </w:r>
      <w:r>
        <w:rPr>
          <w:rFonts w:hint="default" w:ascii="Times New Roman" w:hAnsi="Times New Roman" w:cs="Times New Roman"/>
          <w:b/>
          <w:bCs/>
          <w:sz w:val="32"/>
          <w:szCs w:val="32"/>
          <w:lang w:val="en-US" w:eastAsia="zh"/>
          <w:woUserID w:val="2"/>
        </w:rPr>
        <w:t>四是</w:t>
      </w:r>
      <w:r>
        <w:rPr>
          <w:rFonts w:hint="default" w:ascii="Times New Roman" w:hAnsi="Times New Roman" w:cs="Times New Roman"/>
          <w:b w:val="0"/>
          <w:bCs w:val="0"/>
          <w:sz w:val="32"/>
          <w:szCs w:val="32"/>
          <w:lang w:val="en-US" w:eastAsia="zh"/>
          <w:woUserID w:val="2"/>
        </w:rPr>
        <w:t>建立监督检查机制落实情况。监督小组已定期开展检查工作，对租车合同签订与执行、租车审批流程落实情况进行了全面检查，有效规范了租车业务操作，确保了租车业务依法依规进行。</w:t>
      </w:r>
    </w:p>
    <w:p w14:paraId="69E86782">
      <w:pPr>
        <w:keepNext w:val="0"/>
        <w:keepLines w:val="0"/>
        <w:pageBreakBefore w:val="0"/>
        <w:numPr>
          <w:ilvl w:val="0"/>
          <w:numId w:val="4"/>
        </w:numPr>
        <w:kinsoku/>
        <w:wordWrap/>
        <w:topLinePunct w:val="0"/>
        <w:autoSpaceDN/>
        <w:bidi w:val="0"/>
        <w:adjustRightInd/>
        <w:snapToGrid/>
        <w:spacing w:line="580" w:lineRule="exact"/>
        <w:textAlignment w:val="auto"/>
        <w:rPr>
          <w:rFonts w:hint="eastAsia" w:ascii="仿宋_GB2312" w:hAnsi="仿宋_GB2312" w:eastAsia="仿宋_GB2312" w:cs="仿宋_GB2312"/>
          <w:b/>
          <w:bCs/>
          <w:sz w:val="32"/>
          <w:szCs w:val="32"/>
          <w:lang w:val="en-US" w:eastAsia="zh"/>
          <w:woUserID w:val="6"/>
        </w:rPr>
      </w:pPr>
      <w:r>
        <w:rPr>
          <w:rFonts w:hint="eastAsia" w:ascii="仿宋_GB2312" w:hAnsi="仿宋_GB2312" w:eastAsia="仿宋_GB2312" w:cs="仿宋_GB2312"/>
          <w:b/>
          <w:bCs/>
          <w:sz w:val="32"/>
          <w:szCs w:val="32"/>
          <w:lang w:val="en-US" w:eastAsia="zh"/>
          <w:woUserID w:val="6"/>
        </w:rPr>
        <w:t>政府购买服务不符合程序。</w:t>
      </w:r>
    </w:p>
    <w:p w14:paraId="5EB75297">
      <w:pPr>
        <w:keepNext w:val="0"/>
        <w:keepLines w:val="0"/>
        <w:pageBreakBefore w:val="0"/>
        <w:numPr>
          <w:numId w:val="0"/>
        </w:numPr>
        <w:kinsoku/>
        <w:wordWrap/>
        <w:topLinePunct w:val="0"/>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完善询价制度，结合国家法律法规、行业规范以及单位实际业务需求，规范询价流程，包括确定询价对象、发出询价函、接收报价、比较分析等环节，确保整个询价过程有章可循。</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开展询价业务培训，针对涉及采购、项目管理等相关业务部门的工作人员，开展系统的询价业务培训。</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定期对业务交易进行检查，重点审查是否按照规定进行询价程序，详细记录检查情况，对发现未执行询价程序的业务，及时要求相关部门进行整改。</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cs="Times New Roman"/>
          <w:b w:val="0"/>
          <w:bCs w:val="0"/>
          <w:sz w:val="32"/>
          <w:szCs w:val="32"/>
          <w:lang w:val="en-US" w:eastAsia="zh"/>
          <w:woUserID w:val="6"/>
        </w:rPr>
        <w:t>鼓励内部员工对未执行询价程序的行为进行举报，对查证属实的给予举报人适当奖励，形成内部监督的良好氛围。</w:t>
      </w:r>
    </w:p>
    <w:p w14:paraId="2BC17A12">
      <w:pPr>
        <w:keepNext w:val="0"/>
        <w:keepLines w:val="0"/>
        <w:pageBreakBefore w:val="0"/>
        <w:numPr>
          <w:ilvl w:val="0"/>
          <w:numId w:val="4"/>
        </w:numPr>
        <w:kinsoku/>
        <w:wordWrap/>
        <w:topLinePunct w:val="0"/>
        <w:autoSpaceDN/>
        <w:bidi w:val="0"/>
        <w:adjustRightInd/>
        <w:snapToGrid/>
        <w:spacing w:line="580" w:lineRule="exact"/>
        <w:ind w:left="0" w:leftChars="0" w:firstLine="643" w:firstLineChars="200"/>
        <w:textAlignment w:val="auto"/>
        <w:rPr>
          <w:rFonts w:hint="eastAsia" w:ascii="仿宋_GB2312" w:hAnsi="仿宋_GB2312" w:eastAsia="仿宋_GB2312" w:cs="仿宋_GB2312"/>
          <w:b/>
          <w:bCs/>
          <w:sz w:val="32"/>
          <w:szCs w:val="32"/>
          <w:lang w:val="en-US" w:eastAsia="zh"/>
          <w:woUserID w:val="6"/>
        </w:rPr>
      </w:pPr>
      <w:r>
        <w:rPr>
          <w:rFonts w:hint="eastAsia" w:ascii="仿宋_GB2312" w:hAnsi="仿宋_GB2312" w:eastAsia="仿宋_GB2312" w:cs="仿宋_GB2312"/>
          <w:b/>
          <w:bCs/>
          <w:sz w:val="32"/>
          <w:szCs w:val="32"/>
          <w:lang w:val="en-US" w:eastAsia="zh"/>
          <w:woUserID w:val="6"/>
        </w:rPr>
        <w:t>列支非城关镇所属车辆费用。</w:t>
      </w:r>
    </w:p>
    <w:p w14:paraId="76B921E9">
      <w:pPr>
        <w:keepNext w:val="0"/>
        <w:keepLines w:val="0"/>
        <w:pageBreakBefore w:val="0"/>
        <w:numPr>
          <w:numId w:val="0"/>
        </w:numPr>
        <w:kinsoku/>
        <w:wordWrap/>
        <w:topLinePunct w:val="0"/>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十台车均是占用或封停车辆。车辆报销费用属于2021年上半年费用，2021年10月后十台车均归还或封停。</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建立严格的车辆维修申请制度，驾驶员在发现车辆需要维修时，需详细填写维修申请表，注明故障现象、预计维修项目等内容，经车辆管理负责人审核批准后方可进行维修。</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结合车辆的使用年限、行驶里程、车况等因素，科学合理地制定年度车辆维修预算。在预算编制过程中，充分参考以往的维修费用数据，并考虑可能出现的突发情况。</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cs="Times New Roman"/>
          <w:b w:val="0"/>
          <w:bCs w:val="0"/>
          <w:sz w:val="32"/>
          <w:szCs w:val="32"/>
          <w:lang w:val="en-US" w:eastAsia="zh"/>
          <w:woUserID w:val="6"/>
        </w:rPr>
        <w:t>定期将车辆维修费用的支出情况进行公开，接受全体员工的监督。对于维修费用过高或存在异常情况的车辆，要进行重点审查。</w:t>
      </w:r>
    </w:p>
    <w:p w14:paraId="503B583F">
      <w:pPr>
        <w:keepNext w:val="0"/>
        <w:keepLines w:val="0"/>
        <w:pageBreakBefore w:val="0"/>
        <w:kinsoku/>
        <w:wordWrap/>
        <w:topLinePunct w:val="0"/>
        <w:autoSpaceDN/>
        <w:bidi w:val="0"/>
        <w:adjustRightInd/>
        <w:snapToGrid/>
        <w:spacing w:line="580" w:lineRule="exact"/>
        <w:textAlignment w:val="auto"/>
        <w:rPr>
          <w:rFonts w:hint="eastAsia" w:ascii="仿宋_GB2312" w:hAnsi="仿宋_GB2312" w:eastAsia="仿宋_GB2312" w:cs="仿宋_GB2312"/>
          <w:b/>
          <w:bCs/>
          <w:sz w:val="32"/>
          <w:szCs w:val="32"/>
          <w:lang w:val="en-US" w:eastAsia="zh"/>
          <w:woUserID w:val="6"/>
        </w:rPr>
      </w:pPr>
      <w:r>
        <w:rPr>
          <w:rFonts w:hint="eastAsia" w:ascii="仿宋_GB2312" w:hAnsi="仿宋_GB2312" w:eastAsia="仿宋_GB2312" w:cs="仿宋_GB2312"/>
          <w:b/>
          <w:bCs/>
          <w:sz w:val="32"/>
          <w:szCs w:val="32"/>
          <w:lang w:val="en-US" w:eastAsia="zh"/>
          <w:woUserID w:val="6"/>
        </w:rPr>
        <w:t>123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出差未使用公务卡。</w:t>
      </w:r>
    </w:p>
    <w:p w14:paraId="0A6F6950">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制度体系更加健全。立足标本兼治，及时修订完善制度规范，细化公务卡使用管理要求，推动制度覆盖更全面、执行标准更清晰、纪律要求更严明，形成长效化制度保障。</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思想共识广泛凝聚。通过专题学习、案例警示、谈心谈话等形式，分层分类强化思想引领，切实将纪律规矩内化于心、外化于行，干部队伍遵规守纪的主动性显著增强。</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整改责任有效落实。围绕巡察反馈问题，建立责任倒查、分级督办机制，全面清查历史问题并逐一整改销号，推动形成</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一级抓一级、层层抓落实</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的责任闭环。</w:t>
      </w:r>
      <w:r>
        <w:rPr>
          <w:rFonts w:hint="default" w:ascii="Times New Roman" w:hAnsi="Times New Roman" w:cs="Times New Roman"/>
          <w:b/>
          <w:bCs/>
          <w:sz w:val="32"/>
          <w:szCs w:val="32"/>
          <w:lang w:val="en-US" w:eastAsia="zh"/>
          <w:woUserID w:val="6"/>
        </w:rPr>
        <w:t>四是</w:t>
      </w:r>
      <w:r>
        <w:rPr>
          <w:rFonts w:hint="default" w:ascii="Times New Roman" w:hAnsi="Times New Roman" w:cs="Times New Roman"/>
          <w:b w:val="0"/>
          <w:bCs w:val="0"/>
          <w:sz w:val="32"/>
          <w:szCs w:val="32"/>
          <w:lang w:val="en-US" w:eastAsia="zh"/>
          <w:woUserID w:val="6"/>
        </w:rPr>
        <w:t>监督效能持续提升。整合监督力量，强化纪检、财政、审计等部门协同联动，将公务卡使用情况纳入日常监督重点，定期开展</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回头看</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，确保整改成果常态长效。</w:t>
      </w:r>
    </w:p>
    <w:p w14:paraId="371298F5">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124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购买服务违规拆标。</w:t>
      </w:r>
      <w:r>
        <w:rPr>
          <w:rFonts w:hint="default" w:ascii="Times New Roman" w:hAnsi="Times New Roman" w:cs="Times New Roman"/>
          <w:b w:val="0"/>
          <w:bCs w:val="0"/>
          <w:sz w:val="32"/>
          <w:szCs w:val="32"/>
          <w:lang w:val="en-US" w:eastAsia="zh"/>
          <w:woUserID w:val="6"/>
        </w:rPr>
        <w:t>2022年11月17#凭证，四个公司施工，合同日期为2022年7月18日同一天，涉嫌项目拆标。</w:t>
      </w:r>
    </w:p>
    <w:p w14:paraId="4AA8CF22">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制度体系全面完善。修订印发《城关镇政府购买服务管理办法》，新增禁止性条款，从制度层面杜绝违规拆标隐患。</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监督机制高效运行。实施采购项目</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三级联审</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，成立专项督查组，对近两年实施的采购项目开展</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回头看</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，发现问题并限期整改到位。</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问责警示形成震慑。召开全镇警示教育大会，通报典型案例，强化重点岗位监督。</w:t>
      </w:r>
      <w:r>
        <w:rPr>
          <w:rFonts w:hint="default" w:ascii="Times New Roman" w:hAnsi="Times New Roman" w:cs="Times New Roman"/>
          <w:b/>
          <w:bCs/>
          <w:sz w:val="32"/>
          <w:szCs w:val="32"/>
          <w:lang w:val="en-US" w:eastAsia="zh"/>
          <w:woUserID w:val="6"/>
        </w:rPr>
        <w:t>四是</w:t>
      </w:r>
      <w:r>
        <w:rPr>
          <w:rFonts w:hint="default" w:ascii="Times New Roman" w:hAnsi="Times New Roman" w:cs="Times New Roman"/>
          <w:b w:val="0"/>
          <w:bCs w:val="0"/>
          <w:sz w:val="32"/>
          <w:szCs w:val="32"/>
          <w:lang w:val="en-US" w:eastAsia="zh"/>
          <w:woUserID w:val="6"/>
        </w:rPr>
        <w:t>专业素养显著提升。组织采购业务培训，覆盖镇村干部、财务人员等136人次，开展模拟招标演练；建立</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采购法规知识库</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并组织全员在线测试，合格率达100%。</w:t>
      </w:r>
    </w:p>
    <w:p w14:paraId="29D474C6">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125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购买服务违规拆标。</w:t>
      </w:r>
      <w:r>
        <w:rPr>
          <w:rFonts w:hint="default" w:ascii="Times New Roman" w:hAnsi="Times New Roman" w:cs="Times New Roman"/>
          <w:b w:val="0"/>
          <w:bCs w:val="0"/>
          <w:sz w:val="32"/>
          <w:szCs w:val="32"/>
          <w:lang w:val="en-US" w:eastAsia="zh"/>
          <w:woUserID w:val="6"/>
        </w:rPr>
        <w:t>2022年12月11#凭证</w:t>
      </w:r>
      <w:r>
        <w:rPr>
          <w:rFonts w:hint="eastAsia"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涉嫌项目拆标。</w:t>
      </w:r>
    </w:p>
    <w:p w14:paraId="6F1BC911">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制度体系全面完善。修订印发《城关镇政府购买服务管理办法》，新增禁止性条款，从制度层面杜绝违规拆标隐患。</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监督机制高效运行。实施采购项目</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三级联审</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，成立专项督查组，对近两年实施的采购项目开展</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回头看</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，发现问题并限期整改到位。</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问责警示形成震慑。召开全镇警示教育大会，通报典型案例，强化重点岗位监督。</w:t>
      </w:r>
      <w:r>
        <w:rPr>
          <w:rFonts w:hint="default" w:ascii="Times New Roman" w:hAnsi="Times New Roman" w:cs="Times New Roman"/>
          <w:b/>
          <w:bCs/>
          <w:sz w:val="32"/>
          <w:szCs w:val="32"/>
          <w:lang w:val="en-US" w:eastAsia="zh"/>
          <w:woUserID w:val="6"/>
        </w:rPr>
        <w:t>四是</w:t>
      </w:r>
      <w:r>
        <w:rPr>
          <w:rFonts w:hint="default" w:ascii="Times New Roman" w:hAnsi="Times New Roman" w:cs="Times New Roman"/>
          <w:b w:val="0"/>
          <w:bCs w:val="0"/>
          <w:sz w:val="32"/>
          <w:szCs w:val="32"/>
          <w:lang w:val="en-US" w:eastAsia="zh"/>
          <w:woUserID w:val="6"/>
        </w:rPr>
        <w:t>专业素养显著提升。组织采购业务培训，覆盖镇村干部、财务人员等136人次，开展模拟招标演练；建立</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采购法规知识库</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并组织全员在线测试，合格率达100%。</w:t>
      </w:r>
    </w:p>
    <w:p w14:paraId="69958EFE">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126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三重一大</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决策程序执行不严格。</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内容掌握不熟练，在应知应会测试中，镇班子成员半数未答对</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具体定义。</w:t>
      </w:r>
    </w:p>
    <w:p w14:paraId="6391EC39">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思想根基持续筑牢。镇党委理论学习中心组开展</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专题学习，邀请县委党校专家专题授课，推动理论学习与制度实践深度融合。</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制度学习全面覆盖。组织镇村两级干部闭卷测试2次，班子成员测试平均分从整改前68分提升至95分，实现</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人人过关、全员达标</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责任链条层层拧紧。将</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制度执行情况纳入2024年度党建工作考核指标，在党委会上通报问题并限期补学补考。</w:t>
      </w:r>
      <w:r>
        <w:rPr>
          <w:rFonts w:hint="default" w:ascii="Times New Roman" w:hAnsi="Times New Roman" w:cs="Times New Roman"/>
          <w:b/>
          <w:bCs/>
          <w:sz w:val="32"/>
          <w:szCs w:val="32"/>
          <w:lang w:val="en-US" w:eastAsia="zh"/>
          <w:woUserID w:val="6"/>
        </w:rPr>
        <w:t>四是</w:t>
      </w:r>
      <w:r>
        <w:rPr>
          <w:rFonts w:hint="default" w:ascii="Times New Roman" w:hAnsi="Times New Roman" w:cs="Times New Roman"/>
          <w:b w:val="0"/>
          <w:bCs w:val="0"/>
          <w:sz w:val="32"/>
          <w:szCs w:val="32"/>
          <w:lang w:val="en-US" w:eastAsia="zh"/>
          <w:woUserID w:val="6"/>
        </w:rPr>
        <w:t>监督效能显著提升。建立</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决策事项台账，实行</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一事一档</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闭环管理；镇纪委联合组织办开展专项督查，抽查党委会、班子会议记录，发现问题立行立改。</w:t>
      </w:r>
    </w:p>
    <w:p w14:paraId="0E8652E8">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127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三重一大</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决策程序执行不严格。</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决策不严谨，</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决策未执行末位表态制及逐项表决等制度，部分事项无讨论，无表决。</w:t>
      </w:r>
    </w:p>
    <w:p w14:paraId="34A74E4C">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决策制度全面规范。新增程序规定，组织专题解读会。</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规矩意识显著增强。组织党委班子</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决策专题学习周，开展闭卷测试，班子成员平均分从整改前72分提升至98分；模拟党委会决策演练，现场纠正程序瑕疵问题。</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监督效能持续提升。镇纪委联合党政办组建监督专班，对2023年以来的</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事项开展</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回头看</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w:t>
      </w:r>
      <w:r>
        <w:rPr>
          <w:rFonts w:hint="default" w:ascii="Times New Roman" w:hAnsi="Times New Roman" w:cs="Times New Roman"/>
          <w:b/>
          <w:bCs/>
          <w:sz w:val="32"/>
          <w:szCs w:val="32"/>
          <w:lang w:val="en-US" w:eastAsia="zh"/>
          <w:woUserID w:val="6"/>
        </w:rPr>
        <w:t>四是</w:t>
      </w:r>
      <w:r>
        <w:rPr>
          <w:rFonts w:hint="default" w:ascii="Times New Roman" w:hAnsi="Times New Roman" w:cs="Times New Roman"/>
          <w:b w:val="0"/>
          <w:bCs w:val="0"/>
          <w:sz w:val="32"/>
          <w:szCs w:val="32"/>
          <w:lang w:val="en-US" w:eastAsia="zh"/>
          <w:woUserID w:val="6"/>
        </w:rPr>
        <w:t>整改震慑有效形成。召开专题民主生活会，开展</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警示教育月活动，强化制度约束。</w:t>
      </w:r>
    </w:p>
    <w:p w14:paraId="3EC51A89">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128</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三重一大</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决策程序执行不严格。</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议题无督导，镇</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议题仅局限于决策环节，决策是否执行，如何执行，执行效果等情况，很少在事后对决策执行的情况在会上进行反馈和通报。</w:t>
      </w:r>
    </w:p>
    <w:p w14:paraId="3EE0AB25">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制度体系全面升级。明确决策后报送进展等硬性要求。</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跟踪问效常态推进。党委会专题听取</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事项执行情况汇报，通报进度滞后问题；建立预警机制，对重点项目实施动态跟踪。</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立体监督成效凸显。镇纪委牵头成立专项督查组，对重大决策开展</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回头看</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，组织群众代表座谈，满意度测评达92%。</w:t>
      </w:r>
      <w:r>
        <w:rPr>
          <w:rFonts w:hint="default" w:ascii="Times New Roman" w:hAnsi="Times New Roman" w:cs="Times New Roman"/>
          <w:b/>
          <w:bCs/>
          <w:sz w:val="32"/>
          <w:szCs w:val="32"/>
          <w:lang w:val="en-US" w:eastAsia="zh"/>
          <w:woUserID w:val="6"/>
        </w:rPr>
        <w:t>四是</w:t>
      </w:r>
      <w:r>
        <w:rPr>
          <w:rFonts w:hint="default" w:ascii="Times New Roman" w:hAnsi="Times New Roman" w:cs="Times New Roman"/>
          <w:b w:val="0"/>
          <w:bCs w:val="0"/>
          <w:sz w:val="32"/>
          <w:szCs w:val="32"/>
          <w:lang w:val="en-US" w:eastAsia="zh"/>
          <w:woUserID w:val="6"/>
        </w:rPr>
        <w:t>考核问责形成震慑。将</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执行情况纳入干部考核指标，推进不力的科室负责人取消年度评优资格。</w:t>
      </w:r>
    </w:p>
    <w:p w14:paraId="0075FFB2">
      <w:pPr>
        <w:keepNext w:val="0"/>
        <w:keepLines w:val="0"/>
        <w:pageBreakBefore w:val="0"/>
        <w:numPr>
          <w:numId w:val="0"/>
        </w:numPr>
        <w:kinsoku/>
        <w:wordWrap/>
        <w:topLinePunct w:val="0"/>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cs="仿宋_GB2312"/>
          <w:b/>
          <w:bCs/>
          <w:sz w:val="32"/>
          <w:szCs w:val="32"/>
          <w:lang w:val="en-US" w:eastAsia="zh-CN"/>
          <w:woUserID w:val="6"/>
        </w:rPr>
        <w:t>129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三重一大</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决策程序执行不严格。</w:t>
      </w:r>
      <w:r>
        <w:rPr>
          <w:rFonts w:hint="default" w:ascii="Times New Roman" w:hAnsi="Times New Roman" w:cs="Times New Roman"/>
          <w:b w:val="0"/>
          <w:bCs w:val="0"/>
          <w:sz w:val="32"/>
          <w:szCs w:val="32"/>
          <w:lang w:val="en-US" w:eastAsia="zh"/>
          <w:woUserID w:val="6"/>
        </w:rPr>
        <w:t>拆分大额资金，规避</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决策，大额资金使用管控不严，存在拆分金额，规避</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集体研究审批程序。</w:t>
      </w:r>
    </w:p>
    <w:p w14:paraId="0992E251">
      <w:pPr>
        <w:keepNext w:val="0"/>
        <w:keepLines w:val="0"/>
        <w:pageBreakBefore w:val="0"/>
        <w:numPr>
          <w:numId w:val="0"/>
        </w:numPr>
        <w:kinsoku/>
        <w:wordWrap/>
        <w:topLinePunct w:val="0"/>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严格大额资金使用审批流程。对于大额资金使用，必须严格按照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决策程序进行集体研究审批，严禁拆分金额规避审批流程。</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加强财务票据审核管理。对于报销单据，要仔细核对票据的真实性、合法性和合规性，特别是连号发票，要重点审查是否存在拆分金额的情况。</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完善内部控制机制。建立健全内部控制机制，明确各级管理人员在大额资金使用审批中的职责和权限，确保决策程序的科学性和规范性。</w:t>
      </w:r>
      <w:r>
        <w:rPr>
          <w:rFonts w:hint="default" w:ascii="Times New Roman" w:hAnsi="Times New Roman" w:cs="Times New Roman"/>
          <w:b/>
          <w:bCs/>
          <w:sz w:val="32"/>
          <w:szCs w:val="32"/>
          <w:lang w:val="en-US" w:eastAsia="zh"/>
          <w:woUserID w:val="6"/>
        </w:rPr>
        <w:t>四是</w:t>
      </w:r>
      <w:r>
        <w:rPr>
          <w:rFonts w:hint="default" w:ascii="Times New Roman" w:hAnsi="Times New Roman" w:cs="Times New Roman"/>
          <w:b w:val="0"/>
          <w:bCs w:val="0"/>
          <w:sz w:val="32"/>
          <w:szCs w:val="32"/>
          <w:lang w:val="en-US" w:eastAsia="zh"/>
          <w:woUserID w:val="6"/>
        </w:rPr>
        <w:t>强化责任追究。对于违反大额资金使用审批流程的行为，要严肃追究相关人员的责任，形成有效的震慑作用，确保大额资金使用的合法性和合规性。</w:t>
      </w:r>
    </w:p>
    <w:p w14:paraId="69FBEA6D">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130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三重一大</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决策程序执行不严格。</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三重一大</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议题违反中央八项规定精神。</w:t>
      </w:r>
    </w:p>
    <w:p w14:paraId="29266AC9">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思想认识全面深化。召开党委专题民主生活会，班子成员对照中央八项规定精神逐项自查；组织镇村干部专题学习，开展</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厉行节约、反对浪费</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承诺签名活动，签订承诺书。</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违规资金彻底清退。核查津补贴发放票据。</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制度约束更加严格。新增</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严禁以稿费、劳务费等名义违规发放津补贴</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等禁止性条款。</w:t>
      </w:r>
      <w:r>
        <w:rPr>
          <w:rFonts w:hint="default" w:ascii="Times New Roman" w:hAnsi="Times New Roman" w:cs="Times New Roman"/>
          <w:b/>
          <w:bCs/>
          <w:sz w:val="32"/>
          <w:szCs w:val="32"/>
          <w:lang w:val="en-US" w:eastAsia="zh"/>
          <w:woUserID w:val="6"/>
        </w:rPr>
        <w:t>四是</w:t>
      </w:r>
      <w:r>
        <w:rPr>
          <w:rFonts w:hint="default" w:ascii="Times New Roman" w:hAnsi="Times New Roman" w:cs="Times New Roman"/>
          <w:b w:val="0"/>
          <w:bCs w:val="0"/>
          <w:sz w:val="32"/>
          <w:szCs w:val="32"/>
          <w:lang w:val="en-US" w:eastAsia="zh"/>
          <w:woUserID w:val="6"/>
        </w:rPr>
        <w:t>监督机制常态运行。镇纪委联合财政所开展专项检查，开通群众监督热线。</w:t>
      </w:r>
    </w:p>
    <w:p w14:paraId="69AA4EE0">
      <w:pPr>
        <w:keepNext w:val="0"/>
        <w:keepLines w:val="0"/>
        <w:pageBreakBefore w:val="0"/>
        <w:kinsoku/>
        <w:wordWrap/>
        <w:topLinePunct w:val="0"/>
        <w:autoSpaceDN/>
        <w:bidi w:val="0"/>
        <w:adjustRightInd/>
        <w:snapToGrid/>
        <w:spacing w:line="580" w:lineRule="exact"/>
        <w:textAlignment w:val="auto"/>
        <w:rPr>
          <w:rFonts w:hint="eastAsia" w:cs="Times New Roman"/>
          <w:b w:val="0"/>
          <w:bCs w:val="0"/>
          <w:sz w:val="32"/>
          <w:szCs w:val="32"/>
          <w:lang w:val="en-US" w:eastAsia="zh-CN"/>
          <w:woUserID w:val="6"/>
        </w:rPr>
      </w:pPr>
      <w:r>
        <w:rPr>
          <w:rFonts w:hint="eastAsia" w:ascii="仿宋_GB2312" w:hAnsi="仿宋_GB2312" w:eastAsia="仿宋_GB2312" w:cs="仿宋_GB2312"/>
          <w:b/>
          <w:bCs/>
          <w:sz w:val="32"/>
          <w:szCs w:val="32"/>
          <w:lang w:val="en-US" w:eastAsia="zh"/>
          <w:woUserID w:val="6"/>
        </w:rPr>
        <w:t>131</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三重一大</w:t>
      </w:r>
      <w:r>
        <w:rPr>
          <w:rFonts w:hint="eastAsia" w:ascii="仿宋_GB2312" w:hAnsi="仿宋_GB2312" w:eastAsia="仿宋_GB2312" w:cs="仿宋_GB2312"/>
          <w:b/>
          <w:bCs/>
          <w:sz w:val="32"/>
          <w:szCs w:val="32"/>
          <w:lang w:val="en-US" w:eastAsia="zh-CN"/>
          <w:woUserID w:val="6"/>
        </w:rPr>
        <w:t>”</w:t>
      </w:r>
      <w:r>
        <w:rPr>
          <w:rFonts w:hint="eastAsia" w:ascii="仿宋_GB2312" w:hAnsi="仿宋_GB2312" w:eastAsia="仿宋_GB2312" w:cs="仿宋_GB2312"/>
          <w:b/>
          <w:bCs/>
          <w:sz w:val="32"/>
          <w:szCs w:val="32"/>
          <w:lang w:val="en-US" w:eastAsia="zh"/>
          <w:woUserID w:val="6"/>
        </w:rPr>
        <w:t>决策程序执行不严格。</w:t>
      </w:r>
      <w:r>
        <w:rPr>
          <w:rFonts w:hint="default" w:ascii="Times New Roman" w:hAnsi="Times New Roman" w:cs="Times New Roman"/>
          <w:b w:val="0"/>
          <w:bCs w:val="0"/>
          <w:sz w:val="32"/>
          <w:szCs w:val="32"/>
          <w:lang w:val="en-US" w:eastAsia="zh"/>
          <w:woUserID w:val="6"/>
        </w:rPr>
        <w:t>会议记录不规范</w:t>
      </w:r>
      <w:r>
        <w:rPr>
          <w:rFonts w:hint="eastAsia" w:cs="Times New Roman"/>
          <w:b w:val="0"/>
          <w:bCs w:val="0"/>
          <w:sz w:val="32"/>
          <w:szCs w:val="32"/>
          <w:lang w:val="en-US" w:eastAsia="zh-CN"/>
          <w:woUserID w:val="6"/>
        </w:rPr>
        <w:t>。</w:t>
      </w:r>
    </w:p>
    <w:p w14:paraId="30510449">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补充空白页内容。对于空白页，需追溯会议原始资料或询问参会人员，确保会议内容的完整性和准确性，并补充记录到相应位置。</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规范涂改。对于涂改处，若不影响内容理解且属于轻微笔误，可在旁边注明正确内容并签字确认；若涂改严重，影响内容完整性和真实性，则需重新整理该部分记录，确保清晰可辨。</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sz w:val="32"/>
          <w:szCs w:val="32"/>
          <w:lang w:val="en-US" w:eastAsia="zh"/>
          <w:woUserID w:val="6"/>
        </w:rPr>
        <w:t>强化监督与检查。建立定期检查机制，定期对会议记录进行抽查或全面检查，及时发现并纠正问题。</w:t>
      </w:r>
    </w:p>
    <w:p w14:paraId="0F668CE8">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132</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党员发展不严谨</w:t>
      </w:r>
      <w:r>
        <w:rPr>
          <w:rFonts w:hint="eastAsia" w:ascii="仿宋_GB2312" w:hAnsi="仿宋_GB2312" w:eastAsia="仿宋_GB2312" w:cs="仿宋_GB2312"/>
          <w:b/>
          <w:bCs/>
          <w:sz w:val="32"/>
          <w:szCs w:val="32"/>
          <w:lang w:val="en-US" w:eastAsia="zh"/>
          <w:woUserID w:val="6"/>
        </w:rPr>
        <w:t>。</w:t>
      </w:r>
      <w:r>
        <w:rPr>
          <w:rFonts w:hint="eastAsia" w:cs="Times New Roman"/>
          <w:b w:val="0"/>
          <w:bCs w:val="0"/>
          <w:sz w:val="32"/>
          <w:szCs w:val="32"/>
          <w:lang w:val="en-US" w:eastAsia="zh-CN"/>
          <w:woUserID w:val="6"/>
        </w:rPr>
        <w:t>社区</w:t>
      </w:r>
      <w:r>
        <w:rPr>
          <w:rFonts w:hint="default" w:ascii="Times New Roman" w:hAnsi="Times New Roman" w:eastAsia="仿宋_GB2312" w:cs="Times New Roman"/>
          <w:b w:val="0"/>
          <w:bCs w:val="0"/>
          <w:sz w:val="32"/>
          <w:szCs w:val="32"/>
          <w:lang w:val="en-US" w:eastAsia="zh-CN"/>
          <w:woUserID w:val="6"/>
        </w:rPr>
        <w:t>党支部研究发展党员中，没有对4名党员进行逐个审议和表决。</w:t>
      </w:r>
    </w:p>
    <w:p w14:paraId="72636E37">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sz w:val="32"/>
          <w:szCs w:val="32"/>
          <w:lang w:val="en-US" w:eastAsia="zh-CN"/>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通过制度修订和流程细化，发展党员表决程序全面规范，各支部</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逐个审议、逐人表决</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的纪律意识显著增强，材料审核机制有效落实。</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eastAsia="仿宋_GB2312" w:cs="Times New Roman"/>
          <w:b w:val="0"/>
          <w:bCs w:val="0"/>
          <w:sz w:val="32"/>
          <w:szCs w:val="32"/>
          <w:lang w:val="en-US" w:eastAsia="zh-CN"/>
          <w:woUserID w:val="6"/>
        </w:rPr>
        <w:t>专项整改行动扎实推进，通过问题回溯、程序补正和全程监督，历史遗留问题得到系统性纠治，党员发展工作的严肃性切实强化。</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sz w:val="32"/>
          <w:szCs w:val="32"/>
          <w:lang w:val="en-US" w:eastAsia="zh-CN"/>
          <w:woUserID w:val="6"/>
        </w:rPr>
        <w:t>分层分类培训常态化开展，党务干部对发展党员政策的掌握更加精准，业务操作的标准化、规范化水平持续提升。</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sz w:val="32"/>
          <w:szCs w:val="32"/>
          <w:lang w:val="en-US" w:eastAsia="zh-CN"/>
          <w:woUserID w:val="6"/>
        </w:rPr>
        <w:t>联审机制和责任倒查制度严格落实，通过分级审核、考核挂钩和问责通报，形成全链条责任闭环，源头杜绝程序违规问题。</w:t>
      </w:r>
    </w:p>
    <w:p w14:paraId="45E34DD3">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133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党员发展不严谨</w:t>
      </w:r>
      <w:r>
        <w:rPr>
          <w:rFonts w:hint="eastAsia" w:ascii="仿宋_GB2312" w:hAnsi="仿宋_GB2312" w:eastAsia="仿宋_GB2312" w:cs="仿宋_GB2312"/>
          <w:b/>
          <w:bCs/>
          <w:sz w:val="32"/>
          <w:szCs w:val="32"/>
          <w:lang w:val="en-US" w:eastAsia="zh"/>
          <w:woUserID w:val="6"/>
        </w:rPr>
        <w:t>。</w:t>
      </w:r>
      <w:r>
        <w:rPr>
          <w:rFonts w:hint="default" w:ascii="Times New Roman" w:hAnsi="Times New Roman" w:eastAsia="仿宋_GB2312" w:cs="Times New Roman"/>
          <w:b w:val="0"/>
          <w:bCs w:val="0"/>
          <w:sz w:val="32"/>
          <w:szCs w:val="32"/>
          <w:lang w:val="en-US" w:eastAsia="zh-CN"/>
          <w:woUserID w:val="6"/>
        </w:rPr>
        <w:t>档案资料不完善</w:t>
      </w:r>
      <w:r>
        <w:rPr>
          <w:rFonts w:hint="eastAsia" w:cs="Times New Roman"/>
          <w:b w:val="0"/>
          <w:bCs w:val="0"/>
          <w:sz w:val="32"/>
          <w:szCs w:val="32"/>
          <w:lang w:val="en-US" w:eastAsia="zh-CN"/>
          <w:woUserID w:val="6"/>
        </w:rPr>
        <w:t>。</w:t>
      </w:r>
    </w:p>
    <w:p w14:paraId="7A4CD9A8">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sz w:val="32"/>
          <w:szCs w:val="32"/>
          <w:lang w:val="en-US" w:eastAsia="zh-CN"/>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专人专责落实到位，已明确1名专职党务干部负责党员档案管理，建立标准化档案整理流程，党员发展程序规范性显著提升。</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sz w:val="32"/>
          <w:szCs w:val="32"/>
          <w:lang w:val="en-US" w:eastAsia="zh"/>
          <w:woUserID w:val="6"/>
        </w:rPr>
        <w:t>重点对象档案全面完善，党员缺失的关键材料已补充完善。</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sz w:val="32"/>
          <w:szCs w:val="32"/>
          <w:lang w:val="en-US" w:eastAsia="zh-CN"/>
          <w:woUserID w:val="6"/>
        </w:rPr>
        <w:t>业务培训成效显现，组织全镇各党支部党务工作者开展专题培训，现场整改问题档案47份。</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sz w:val="32"/>
          <w:szCs w:val="32"/>
          <w:lang w:val="en-US" w:eastAsia="zh-CN"/>
          <w:woUserID w:val="6"/>
        </w:rPr>
        <w:t>档案管理体系升级，实现</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一人一档</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管理，大大降低了档案错漏率。</w:t>
      </w:r>
    </w:p>
    <w:p w14:paraId="6890B461">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134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党员发展不严谨</w:t>
      </w:r>
      <w:r>
        <w:rPr>
          <w:rFonts w:hint="eastAsia" w:ascii="仿宋_GB2312" w:hAnsi="仿宋_GB2312" w:eastAsia="仿宋_GB2312" w:cs="仿宋_GB2312"/>
          <w:b/>
          <w:bCs/>
          <w:sz w:val="32"/>
          <w:szCs w:val="32"/>
          <w:lang w:val="en-US" w:eastAsia="zh"/>
          <w:woUserID w:val="6"/>
        </w:rPr>
        <w:t>。</w:t>
      </w:r>
      <w:r>
        <w:rPr>
          <w:rFonts w:hint="default" w:ascii="Times New Roman" w:hAnsi="Times New Roman" w:eastAsia="仿宋_GB2312" w:cs="Times New Roman"/>
          <w:b w:val="0"/>
          <w:bCs w:val="0"/>
          <w:kern w:val="2"/>
          <w:sz w:val="32"/>
          <w:szCs w:val="32"/>
          <w:lang w:val="en-US" w:eastAsia="zh-CN" w:bidi="ar"/>
          <w:woUserID w:val="6"/>
        </w:rPr>
        <w:t>转正会议记录不规范</w:t>
      </w:r>
      <w:r>
        <w:rPr>
          <w:rFonts w:hint="eastAsia" w:cs="Times New Roman"/>
          <w:b w:val="0"/>
          <w:bCs w:val="0"/>
          <w:kern w:val="2"/>
          <w:sz w:val="32"/>
          <w:szCs w:val="32"/>
          <w:lang w:val="en-US" w:eastAsia="zh-CN" w:bidi="ar"/>
          <w:woUserID w:val="6"/>
        </w:rPr>
        <w:t>。</w:t>
      </w:r>
    </w:p>
    <w:p w14:paraId="0D926A03">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kern w:val="2"/>
          <w:sz w:val="32"/>
          <w:szCs w:val="32"/>
          <w:lang w:val="en-US" w:eastAsia="zh-CN" w:bidi="ar"/>
          <w:woUserID w:val="6"/>
        </w:rPr>
        <w:t>专人管理成效显著，明确1名专职档案管理员，党员档案材料完整率大幅提升。</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eastAsia="仿宋_GB2312" w:cs="Times New Roman"/>
          <w:b w:val="0"/>
          <w:bCs w:val="0"/>
          <w:kern w:val="2"/>
          <w:sz w:val="32"/>
          <w:szCs w:val="32"/>
          <w:lang w:val="en-US" w:eastAsia="zh-CN" w:bidi="ar"/>
          <w:woUserID w:val="6"/>
        </w:rPr>
        <w:t>业务培训成效显现，组织全镇各党支部党务工作者开展专题培训，现场整改问题档案47份。</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档案管理体系升级，实现</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一人一档</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管理，大大降低了档案错漏率。</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约谈3名党支部书记，明确追责情形，使党员发展程序规范率大幅提升。</w:t>
      </w:r>
    </w:p>
    <w:p w14:paraId="5C104AF8">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eastAsia="仿宋_GB2312"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135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党员发展不严谨</w:t>
      </w:r>
      <w:r>
        <w:rPr>
          <w:rFonts w:hint="eastAsia" w:ascii="仿宋_GB2312" w:hAnsi="仿宋_GB2312" w:eastAsia="仿宋_GB2312" w:cs="仿宋_GB2312"/>
          <w:b/>
          <w:bCs/>
          <w:sz w:val="32"/>
          <w:szCs w:val="32"/>
          <w:lang w:val="en-US" w:eastAsia="zh"/>
          <w:woUserID w:val="6"/>
        </w:rPr>
        <w:t>。</w:t>
      </w:r>
      <w:r>
        <w:rPr>
          <w:rFonts w:hint="default" w:ascii="Times New Roman" w:hAnsi="Times New Roman" w:eastAsia="仿宋_GB2312" w:cs="Times New Roman"/>
          <w:b w:val="0"/>
          <w:bCs w:val="0"/>
          <w:kern w:val="2"/>
          <w:sz w:val="32"/>
          <w:szCs w:val="32"/>
          <w:lang w:val="en-US" w:eastAsia="zh-CN" w:bidi="ar"/>
          <w:woUserID w:val="6"/>
        </w:rPr>
        <w:t>召开支部大会、党员大会参会人数不合规，部分党员材料中显示支部大会人数与会议记录中不过半数或人数不符。</w:t>
      </w:r>
    </w:p>
    <w:p w14:paraId="7AFDE1E9">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kern w:val="2"/>
          <w:sz w:val="32"/>
          <w:szCs w:val="32"/>
          <w:lang w:val="en-US" w:eastAsia="zh-CN" w:bidi="ar"/>
          <w:woUserID w:val="6"/>
        </w:rPr>
        <w:t>会议程序全面规范，严格按《中国共产党支部工作条例（试行）》要求召开会议，支部大会参会人数达标率100%，2023年以来未再出现因人数不足导致的无效会。</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eastAsia="仿宋_GB2312" w:cs="Times New Roman"/>
          <w:b w:val="0"/>
          <w:bCs w:val="0"/>
          <w:kern w:val="2"/>
          <w:sz w:val="32"/>
          <w:szCs w:val="32"/>
          <w:lang w:val="en-US" w:eastAsia="zh-CN" w:bidi="ar"/>
          <w:woUserID w:val="6"/>
        </w:rPr>
        <w:t>档案管理质效双升，配备1名专职档案员，新发展党员档案完整率由68%提升至100%，规范性检查合格率达98%。</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双重审核堵塞漏洞，建立</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会前签到表+会后复核</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机制，以拦截不符合人数要求的会议，使会议记录与实际情况相符率有所提升。</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培训实现全员覆盖，组织各个党支部开展专题培训，使会议记录差错率由整改前21%降至2%。</w:t>
      </w:r>
    </w:p>
    <w:p w14:paraId="1E22E651">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kern w:val="2"/>
          <w:sz w:val="32"/>
          <w:szCs w:val="32"/>
          <w:lang w:val="en-US" w:eastAsia="zh" w:bidi="ar"/>
          <w:woUserID w:val="6"/>
        </w:rPr>
      </w:pPr>
      <w:r>
        <w:rPr>
          <w:rFonts w:hint="eastAsia" w:ascii="仿宋_GB2312" w:hAnsi="仿宋_GB2312" w:eastAsia="仿宋_GB2312" w:cs="仿宋_GB2312"/>
          <w:b/>
          <w:bCs/>
          <w:sz w:val="32"/>
          <w:szCs w:val="32"/>
          <w:lang w:val="en-US" w:eastAsia="zh"/>
          <w:woUserID w:val="6"/>
        </w:rPr>
        <w:t>136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CN"/>
          <w:woUserID w:val="6"/>
        </w:rPr>
        <w:t>党员发展不严谨</w:t>
      </w:r>
      <w:r>
        <w:rPr>
          <w:rFonts w:hint="eastAsia" w:ascii="仿宋_GB2312" w:hAnsi="仿宋_GB2312" w:eastAsia="仿宋_GB2312" w:cs="仿宋_GB2312"/>
          <w:b/>
          <w:bCs/>
          <w:sz w:val="32"/>
          <w:szCs w:val="32"/>
          <w:lang w:val="en-US" w:eastAsia="zh"/>
          <w:woUserID w:val="6"/>
        </w:rPr>
        <w:t>。</w:t>
      </w:r>
      <w:r>
        <w:rPr>
          <w:rFonts w:hint="default" w:ascii="Times New Roman" w:hAnsi="Times New Roman" w:cs="Times New Roman"/>
          <w:b w:val="0"/>
          <w:bCs w:val="0"/>
          <w:kern w:val="2"/>
          <w:sz w:val="32"/>
          <w:szCs w:val="32"/>
          <w:lang w:val="en-US" w:eastAsia="zh" w:bidi="ar"/>
          <w:woUserID w:val="6"/>
        </w:rPr>
        <w:t>社区党支部2023年部分会议参会人数不到半数。</w:t>
      </w:r>
    </w:p>
    <w:p w14:paraId="6C96FE16">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kern w:val="2"/>
          <w:sz w:val="32"/>
          <w:szCs w:val="32"/>
          <w:lang w:val="en-US" w:eastAsia="zh" w:bidi="ar"/>
          <w:woUserID w:val="6"/>
        </w:rPr>
        <w:t>强化会议纪律，确保参会率。对无正当理由不参加会议的党员进行严肃批评教育，并要求其作出书面检查。同时，将参会情况纳入党员考核体系，作为评优评先的重要依据。</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cs="Times New Roman"/>
          <w:b w:val="0"/>
          <w:bCs w:val="0"/>
          <w:kern w:val="2"/>
          <w:sz w:val="32"/>
          <w:szCs w:val="32"/>
          <w:lang w:val="en-US" w:eastAsia="zh" w:bidi="ar"/>
          <w:woUserID w:val="6"/>
        </w:rPr>
        <w:t>提前通知，确保信息传达到位。通过短信、微信群等多种方式，提前通知会议时间、地点和议题，确保每位党员都能及时收到信息并做好准备。</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cs="Times New Roman"/>
          <w:b w:val="0"/>
          <w:bCs w:val="0"/>
          <w:kern w:val="2"/>
          <w:sz w:val="32"/>
          <w:szCs w:val="32"/>
          <w:lang w:val="en-US" w:eastAsia="zh" w:bidi="ar"/>
          <w:woUserID w:val="6"/>
        </w:rPr>
        <w:t>优化会议安排，提高会议质量。合理安排会议议题和时间，避免会议冗长、内容空洞，确保每次会议都能解决实际问题，提高党员的参会积极性和满意度。</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cs="Times New Roman"/>
          <w:b w:val="0"/>
          <w:bCs w:val="0"/>
          <w:kern w:val="2"/>
          <w:sz w:val="32"/>
          <w:szCs w:val="32"/>
          <w:lang w:val="en-US" w:eastAsia="zh" w:bidi="ar"/>
          <w:woUserID w:val="6"/>
        </w:rPr>
        <w:t>加强组织建设，增强支部凝聚力。通过开展形式多样的组织生活，加强党员之间的沟通交流，增强支部的凝聚力和战斗力，从而提高党员的参会意识和责任感。</w:t>
      </w:r>
    </w:p>
    <w:p w14:paraId="7157FC60">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 w:cs="Times New Roman"/>
          <w:kern w:val="2"/>
          <w:sz w:val="32"/>
          <w:szCs w:val="32"/>
          <w:lang w:val="en-US" w:eastAsia="zh-CN" w:bidi="ar"/>
          <w:woUserID w:val="6"/>
        </w:rPr>
      </w:pPr>
      <w:r>
        <w:rPr>
          <w:rFonts w:hint="eastAsia" w:ascii="仿宋_GB2312" w:hAnsi="仿宋_GB2312" w:eastAsia="仿宋_GB2312" w:cs="仿宋_GB2312"/>
          <w:b/>
          <w:bCs/>
          <w:sz w:val="32"/>
          <w:szCs w:val="32"/>
          <w:lang w:val="en-US" w:eastAsia="zh"/>
          <w:woUserID w:val="6"/>
        </w:rPr>
        <w:t>137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所属支部管理涣散。</w:t>
      </w:r>
      <w:r>
        <w:rPr>
          <w:rFonts w:hint="default" w:ascii="Times New Roman" w:hAnsi="Times New Roman" w:eastAsia="仿宋" w:cs="Times New Roman"/>
          <w:kern w:val="2"/>
          <w:sz w:val="32"/>
          <w:szCs w:val="32"/>
          <w:lang w:val="en-US" w:eastAsia="zh-CN" w:bidi="ar"/>
          <w:woUserID w:val="6"/>
        </w:rPr>
        <w:t>非公党支部管理有待提升。</w:t>
      </w:r>
    </w:p>
    <w:p w14:paraId="67AD587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sz w:val="32"/>
          <w:szCs w:val="32"/>
          <w:lang w:val="en-US" w:eastAsia="zh-CN"/>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kern w:val="2"/>
          <w:sz w:val="32"/>
          <w:szCs w:val="32"/>
          <w:lang w:val="en-US" w:eastAsia="zh-CN" w:bidi="ar"/>
          <w:woUserID w:val="6"/>
        </w:rPr>
        <w:t>全面梳理非公企业党员底数，成立非公企业党建办公室，选派专职党建指导员下沉企业指导，建立流动党员动态管理台账，推动失联党员组织关系转接或纳入属地管理，非公党支部组织架构进一步规范。</w:t>
      </w:r>
      <w:r>
        <w:rPr>
          <w:rFonts w:hint="default" w:ascii="Times New Roman" w:hAnsi="Times New Roman" w:eastAsia="仿宋_GB2312" w:cs="Times New Roman"/>
          <w:b/>
          <w:bCs/>
          <w:sz w:val="32"/>
          <w:szCs w:val="32"/>
          <w:lang w:val="en-US" w:eastAsia="zh-CN"/>
          <w:woUserID w:val="6"/>
        </w:rPr>
        <w:t>二是</w:t>
      </w:r>
      <w:r>
        <w:rPr>
          <w:rFonts w:hint="default" w:ascii="Times New Roman" w:hAnsi="Times New Roman" w:eastAsia="仿宋_GB2312" w:cs="Times New Roman"/>
          <w:kern w:val="2"/>
          <w:sz w:val="32"/>
          <w:szCs w:val="32"/>
          <w:lang w:val="en-US" w:eastAsia="zh-CN" w:bidi="ar"/>
          <w:woUserID w:val="6"/>
        </w:rPr>
        <w:t>统一配发组织生活记录本并定期调阅，企业党组织活动记录完整性、规范性显著提升。</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kern w:val="2"/>
          <w:sz w:val="32"/>
          <w:szCs w:val="32"/>
          <w:lang w:val="en-US" w:eastAsia="zh-CN" w:bidi="ar"/>
          <w:woUserID w:val="6"/>
        </w:rPr>
        <w:t>开展非公党建专项督导行动，对存在党员失联、组织生活缺项的企业下发整改通知书，约谈企业负责人及支部书记，建立问题整改台账并动态跟踪，企业抓党建责任意识明显增强。</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sz w:val="32"/>
          <w:szCs w:val="32"/>
          <w:lang w:val="en-US" w:eastAsia="zh-CN"/>
          <w:woUserID w:val="6"/>
        </w:rPr>
        <w:t>制定非公党建考核细则，设立专项奖励资金，评选镇级</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非公党建示范点</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并组织现场观摩会，通过</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以奖代补</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激发企业积极性，非公党支部创先争优氛围日益浓厚。</w:t>
      </w:r>
    </w:p>
    <w:p w14:paraId="46BE1F69">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 w:cs="Times New Roman"/>
          <w:kern w:val="2"/>
          <w:sz w:val="32"/>
          <w:szCs w:val="32"/>
          <w:woUserID w:val="6"/>
        </w:rPr>
      </w:pPr>
      <w:r>
        <w:rPr>
          <w:rFonts w:hint="eastAsia" w:ascii="仿宋_GB2312" w:hAnsi="仿宋_GB2312" w:eastAsia="仿宋_GB2312" w:cs="仿宋_GB2312"/>
          <w:b/>
          <w:bCs/>
          <w:sz w:val="32"/>
          <w:szCs w:val="32"/>
          <w:lang w:val="en-US" w:eastAsia="zh"/>
          <w:woUserID w:val="6"/>
        </w:rPr>
        <w:t>138</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所属支部管理涣散。</w:t>
      </w:r>
      <w:r>
        <w:rPr>
          <w:rFonts w:hint="default" w:ascii="Times New Roman" w:hAnsi="Times New Roman" w:eastAsia="仿宋_GB2312" w:cs="Times New Roman"/>
          <w:b w:val="0"/>
          <w:bCs w:val="0"/>
          <w:kern w:val="2"/>
          <w:sz w:val="32"/>
          <w:szCs w:val="32"/>
          <w:lang w:val="en-US" w:eastAsia="zh-CN" w:bidi="ar"/>
          <w:woUserID w:val="6"/>
        </w:rPr>
        <w:t>社区党支部组织生活缺失。</w:t>
      </w:r>
    </w:p>
    <w:p w14:paraId="2BD9E6B1">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kern w:val="2"/>
          <w:sz w:val="32"/>
          <w:szCs w:val="32"/>
          <w:lang w:val="en-US" w:eastAsia="zh-CN" w:bidi="ar"/>
          <w:woUserID w:val="6"/>
        </w:rPr>
        <w:t>记录规范性显著提升，建立季度调阅机制，定期调阅</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三会一课</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记录，整改记录缺失、内容简略等问题，记录合格率由68%提升至98%。</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eastAsia="仿宋_GB2312" w:cs="Times New Roman"/>
          <w:b w:val="0"/>
          <w:bCs w:val="0"/>
          <w:kern w:val="2"/>
          <w:sz w:val="32"/>
          <w:szCs w:val="32"/>
          <w:lang w:val="en-US" w:eastAsia="zh-CN" w:bidi="ar"/>
          <w:woUserID w:val="6"/>
        </w:rPr>
        <w:t>队伍素质整体强化，开展党建专干党务培训，党务知识合格率从整改前62%提升至100%。</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组织生活质效双优，2023年全镇党支部组织生活完成率100%，定期开展专项督导，整改程序不规范、参与率不足等问题。</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问题整改全面完成，涉及党务不规范问题整改率达100%，典型案例警示教育覆盖全镇党员。</w:t>
      </w:r>
    </w:p>
    <w:p w14:paraId="59C0601E">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sz w:val="32"/>
          <w:szCs w:val="32"/>
          <w:lang w:val="en-US" w:eastAsia="zh-CN"/>
          <w14:ligatures w14:val="none"/>
          <w:woUserID w:val="6"/>
        </w:rPr>
      </w:pPr>
      <w:r>
        <w:rPr>
          <w:rFonts w:hint="eastAsia" w:ascii="仿宋_GB2312" w:hAnsi="仿宋_GB2312" w:eastAsia="仿宋_GB2312" w:cs="仿宋_GB2312"/>
          <w:b/>
          <w:bCs/>
          <w:sz w:val="32"/>
          <w:szCs w:val="32"/>
          <w:lang w:val="en-US" w:eastAsia="zh"/>
          <w:woUserID w:val="6"/>
        </w:rPr>
        <w:t>139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所属支部管理涣散。</w:t>
      </w:r>
      <w:r>
        <w:rPr>
          <w:rFonts w:hint="default" w:ascii="Times New Roman" w:hAnsi="Times New Roman" w:eastAsia="仿宋_GB2312" w:cs="Times New Roman"/>
          <w:b w:val="0"/>
          <w:bCs w:val="0"/>
          <w:sz w:val="32"/>
          <w:szCs w:val="32"/>
          <w:lang w:val="en-US" w:eastAsia="zh-CN"/>
          <w14:ligatures w14:val="none"/>
          <w:woUserID w:val="6"/>
        </w:rPr>
        <w:t>党支部换届程序不规范。经座谈、走访，个别党支部未见换届资料，部分党员不清楚换届情况。</w:t>
      </w:r>
    </w:p>
    <w:p w14:paraId="61387C0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kern w:val="2"/>
          <w:sz w:val="32"/>
          <w:szCs w:val="32"/>
          <w:lang w:val="en-US" w:eastAsia="zh-CN" w:bidi="ar"/>
          <w:woUserID w:val="6"/>
        </w:rPr>
        <w:t>通过系统排查和限期整改，全面摸清了各支部换届工作底数，历史遗留问题得到分类处置，换届资料缺失、程序不规范等问题整改取得阶段性成效，台账动态管理机制有效落实。</w:t>
      </w:r>
      <w:r>
        <w:rPr>
          <w:rFonts w:hint="default" w:ascii="Times New Roman" w:hAnsi="Times New Roman" w:eastAsia="仿宋_GB2312" w:cs="Times New Roman"/>
          <w:b/>
          <w:bCs/>
          <w:sz w:val="32"/>
          <w:szCs w:val="32"/>
          <w:lang w:val="en-US" w:eastAsia="zh-CN"/>
          <w:woUserID w:val="6"/>
        </w:rPr>
        <w:t>二</w:t>
      </w:r>
      <w:r>
        <w:rPr>
          <w:rFonts w:hint="default" w:ascii="Times New Roman" w:hAnsi="Times New Roman" w:cs="Times New Roman"/>
          <w:b/>
          <w:bCs/>
          <w:sz w:val="32"/>
          <w:szCs w:val="32"/>
          <w:lang w:val="en-US" w:eastAsia="zh"/>
          <w:woUserID w:val="6"/>
        </w:rPr>
        <w:t>是</w:t>
      </w:r>
      <w:r>
        <w:rPr>
          <w:rFonts w:hint="default" w:ascii="Times New Roman" w:hAnsi="Times New Roman" w:eastAsia="仿宋_GB2312" w:cs="Times New Roman"/>
          <w:b w:val="0"/>
          <w:bCs w:val="0"/>
          <w:kern w:val="2"/>
          <w:sz w:val="32"/>
          <w:szCs w:val="32"/>
          <w:lang w:val="en-US" w:eastAsia="zh-CN" w:bidi="ar"/>
          <w:woUserID w:val="6"/>
        </w:rPr>
        <w:t>换届预警督导机制运行顺畅，通过书面提醒、全程跟踪、业务指导等方式，推动各支部严格履行换届程序，党员对组织生活的知晓度、参与度显著提升，换届工作规范性全面强化。</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党务干部培训指导常态化开展，通过专题授课、案例剖析、实战演练等方式，基层党务工作者业务能力明显增强，支部换届、党员管理等工作的标准化、精细化水平持续提高。</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档案管理及考核问责机制严格落实，各支部换届资料归档及时性、完整性显著提升，通过定期检查、述职评议等方式，进一步压紧压实了党支部书记抓党建的主体责任。</w:t>
      </w:r>
    </w:p>
    <w:p w14:paraId="4813C84A">
      <w:pPr>
        <w:keepNext w:val="0"/>
        <w:keepLines w:val="0"/>
        <w:pageBreakBefore w:val="0"/>
        <w:widowControl w:val="0"/>
        <w:numPr>
          <w:numId w:val="0"/>
        </w:numPr>
        <w:kinsoku/>
        <w:wordWrap/>
        <w:overflowPunct w:val="0"/>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val="en-US" w:eastAsia="zh"/>
          <w:woUserID w:val="6"/>
        </w:rPr>
      </w:pPr>
      <w:r>
        <w:rPr>
          <w:rFonts w:hint="eastAsia" w:ascii="仿宋_GB2312" w:hAnsi="仿宋_GB2312" w:eastAsia="仿宋_GB2312" w:cs="仿宋_GB2312"/>
          <w:b/>
          <w:bCs/>
          <w:sz w:val="32"/>
          <w:szCs w:val="32"/>
          <w:lang w:val="en-US" w:eastAsia="zh-CN"/>
          <w:woUserID w:val="6"/>
        </w:rPr>
        <w:t>140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流动党员管理不到位。</w:t>
      </w:r>
    </w:p>
    <w:p w14:paraId="5782BC66">
      <w:pPr>
        <w:keepNext w:val="0"/>
        <w:keepLines w:val="0"/>
        <w:pageBreakBefore w:val="0"/>
        <w:widowControl w:val="0"/>
        <w:numPr>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教育培训成效显著，开展党务培训，覆盖全镇156名流动党员，重要节日组织返乡座谈会，提升了流动党员学习参与率。</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动态管理全面覆盖，完成全镇流动党员信息摸排，建立电子化信息台账，精准掌握流动去向、从业状况等数据，信息完整率达100%。</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组织凝聚力显著增强，流动党员返乡座谈中提出的建议部分被采纳，形成</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离乡不离党</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的良性互动格局。</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服务机制有效落实，划分网格配备专职服务专员，有效解决流动党员证件办理、就业咨询等实际问题，提高流动党员满意度。</w:t>
      </w:r>
    </w:p>
    <w:p w14:paraId="508BCB74">
      <w:pPr>
        <w:keepNext w:val="0"/>
        <w:keepLines w:val="0"/>
        <w:pageBreakBefore w:val="0"/>
        <w:widowControl w:val="0"/>
        <w:numPr>
          <w:numId w:val="0"/>
        </w:numPr>
        <w:kinsoku/>
        <w:wordWrap/>
        <w:overflowPunct w:val="0"/>
        <w:topLinePunct w:val="0"/>
        <w:autoSpaceDE/>
        <w:autoSpaceDN/>
        <w:bidi w:val="0"/>
        <w:adjustRightInd/>
        <w:snapToGrid/>
        <w:spacing w:line="580" w:lineRule="exact"/>
        <w:ind w:leftChars="200"/>
        <w:textAlignment w:val="auto"/>
        <w:rPr>
          <w:rFonts w:hint="eastAsia" w:ascii="仿宋_GB2312" w:hAnsi="仿宋_GB2312" w:eastAsia="仿宋_GB2312" w:cs="仿宋_GB2312"/>
          <w:b/>
          <w:bCs/>
          <w:sz w:val="32"/>
          <w:szCs w:val="32"/>
          <w:lang w:val="en-US" w:eastAsia="zh"/>
          <w:woUserID w:val="6"/>
        </w:rPr>
      </w:pPr>
      <w:r>
        <w:rPr>
          <w:rFonts w:hint="eastAsia" w:ascii="仿宋_GB2312" w:hAnsi="仿宋_GB2312" w:cs="仿宋_GB2312"/>
          <w:b/>
          <w:bCs/>
          <w:sz w:val="32"/>
          <w:szCs w:val="32"/>
          <w:lang w:val="en-US" w:eastAsia="zh-CN"/>
          <w:woUserID w:val="6"/>
        </w:rPr>
        <w:t>141</w:t>
      </w:r>
      <w:r>
        <w:rPr>
          <w:rFonts w:hint="eastAsia" w:ascii="仿宋_GB2312" w:hAnsi="仿宋_GB2312" w:eastAsia="仿宋_GB2312" w:cs="仿宋_GB2312"/>
          <w:b/>
          <w:bCs/>
          <w:sz w:val="32"/>
          <w:szCs w:val="32"/>
          <w:lang w:val="en-US" w:eastAsia="zh-CN"/>
          <w:woUserID w:val="3"/>
        </w:rPr>
        <w:t>、</w:t>
      </w:r>
      <w:bookmarkStart w:id="0" w:name="_GoBack"/>
      <w:bookmarkEnd w:id="0"/>
      <w:r>
        <w:rPr>
          <w:rFonts w:hint="eastAsia" w:ascii="仿宋_GB2312" w:hAnsi="仿宋_GB2312" w:eastAsia="仿宋_GB2312" w:cs="仿宋_GB2312"/>
          <w:b/>
          <w:bCs/>
          <w:sz w:val="32"/>
          <w:szCs w:val="32"/>
          <w:lang w:val="en-US" w:eastAsia="zh"/>
          <w:woUserID w:val="6"/>
        </w:rPr>
        <w:t>党费收缴不规范。</w:t>
      </w:r>
    </w:p>
    <w:p w14:paraId="3E0B400F">
      <w:pPr>
        <w:keepNext w:val="0"/>
        <w:keepLines w:val="0"/>
        <w:pageBreakBefore w:val="0"/>
        <w:widowControl w:val="0"/>
        <w:numPr>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黑体" w:cs="Times New Roman"/>
          <w:b w:val="0"/>
          <w:bCs w:val="0"/>
          <w:sz w:val="32"/>
          <w:szCs w:val="32"/>
          <w:lang w:val="en-US" w:eastAsia="zh-CN"/>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工资基数调整及补缴完成，已完成2024年度机关党员工资基数动态调整，同步补缴2024年度第一季度党费差额补缴率100%。</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基数核查与标准重构到位，联合镇人事办完成全镇机关党员2024年1月工资收入的全面核查，重新核定缴费基数标准。缴费比例严格对照中组发〔2008〕3号文件执行。</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收缴流程规范化运行，每月5日前核算完成率100%、25日前收缴完成，1、4、7、10月5日前向县委组织部缴纳上季度党费，未出现延迟缴纳情况。</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业务能力提升成效显著，举办全镇党务干部专题培训，覆盖51个党支部的党务工作者。</w:t>
      </w:r>
    </w:p>
    <w:p w14:paraId="4C106928">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142</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基层党组织建设推动不够有力。</w:t>
      </w:r>
      <w:r>
        <w:rPr>
          <w:rFonts w:hint="default" w:ascii="Times New Roman" w:hAnsi="Times New Roman" w:cs="Times New Roman"/>
          <w:b w:val="0"/>
          <w:bCs w:val="0"/>
          <w:sz w:val="32"/>
          <w:szCs w:val="32"/>
          <w:lang w:val="en-US" w:eastAsia="zh"/>
          <w:woUserID w:val="6"/>
        </w:rPr>
        <w:t>未严格落实学习计划，主题教育学习计划中有周六周日学习任务，但学习笔记中无周六、周日学习记录。</w:t>
      </w:r>
    </w:p>
    <w:p w14:paraId="2EC2F4EB">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全面梳理学习制度漏洞，重新修订理论学习计划，明确</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工作日集中学、休息日自主学</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原则，统一配发理论学习记录本并规范格式要求，党建办每周调阅重点部门学习笔记，计划执行规范性显著提升。</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班子成员带头整改，党委理论学习中心组增设</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周末自学成果分享</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环节，定期展示批阅分管部门学习笔记，对存在缺项漏项的干部下发提醒函并组织集中补学，党员干部学习自觉性明显增强。</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开展理论学习专项督查行动，通过随机抽检、笔记比对等方式，重点核查学习计划与记录一致性，对弄虚作假问题全镇通报批评，相关部门负责人作出书面检查并立行立改。</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制定理论学习考核细则，将学习实效作为干部选拔任用重要参考，开展</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学思践悟</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成果评比活动，选树理论学习标兵并推广先进经验，学以致用导向更加鲜明。</w:t>
      </w:r>
    </w:p>
    <w:p w14:paraId="5D586BBF">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143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基层党组织建设推动不够有力。</w:t>
      </w:r>
      <w:r>
        <w:rPr>
          <w:rFonts w:hint="default" w:ascii="Times New Roman" w:hAnsi="Times New Roman" w:cs="Times New Roman"/>
          <w:b w:val="0"/>
          <w:bCs w:val="0"/>
          <w:sz w:val="32"/>
          <w:szCs w:val="32"/>
          <w:lang w:val="en-US" w:eastAsia="zh"/>
          <w:woUserID w:val="6"/>
        </w:rPr>
        <w:t>镇机关共有109名党员，只见13本主题教育笔记，领导班子2本。</w:t>
      </w:r>
    </w:p>
    <w:p w14:paraId="47FFA235">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已建立理论学习长效机制，通过完善制度文件、细化任务清单、强化过程管理，实现了学习教育的规范化、常态化，党员干部参与学习的主动性显著提升。</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督导检查工作实现常态化开展，通过建立多维度检查体系、动态跟踪问题整改、定期通报典型问题，有效形成了压力传导，确保学习要求落实落细。</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领导班子率先垂范作用充分彰显，通过带头制定学习计划、组织专题研讨、主动晾晒学习成果，形成了以上率下的良好氛围，带动全体党员干部深学细悟。</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学习成果转化效能持续增强，通过将学习表现纳入考核体系、搭建实践交流平台、强化正向激励，切实推动理论学习成果转化为干事创业的实际成效。</w:t>
      </w:r>
    </w:p>
    <w:p w14:paraId="306A9076">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144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基层党组织建设推动不够有力。</w:t>
      </w:r>
      <w:r>
        <w:rPr>
          <w:rFonts w:hint="default" w:ascii="Times New Roman" w:hAnsi="Times New Roman" w:cs="Times New Roman"/>
          <w:b w:val="0"/>
          <w:bCs w:val="0"/>
          <w:sz w:val="32"/>
          <w:szCs w:val="32"/>
          <w:lang w:val="en-US" w:eastAsia="zh"/>
          <w:woUserID w:val="6"/>
        </w:rPr>
        <w:t>存在弄虚作假现象，第三党小组两次会议记录笔迹不一样。</w:t>
      </w:r>
    </w:p>
    <w:p w14:paraId="6EC40768">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已召开镇党委扩大会议暨巡察整改警示教育大会，第三党小组组长在会上作出深刻检讨，镇党委组织各支部集中学习会议记录规范并开展专题测试，党员干部纪律意识显著增强。</w:t>
      </w:r>
      <w:r>
        <w:rPr>
          <w:rFonts w:hint="default" w:ascii="Times New Roman" w:hAnsi="Times New Roman" w:eastAsia="仿宋_GB2312" w:cs="Times New Roman"/>
          <w:b/>
          <w:bCs/>
          <w:sz w:val="32"/>
          <w:szCs w:val="32"/>
          <w:lang w:val="en-US" w:eastAsia="zh"/>
          <w:woUserID w:val="6"/>
        </w:rPr>
        <w:t>二是</w:t>
      </w:r>
      <w:r>
        <w:rPr>
          <w:rFonts w:hint="default" w:ascii="Times New Roman" w:hAnsi="Times New Roman" w:eastAsia="仿宋_GB2312" w:cs="Times New Roman"/>
          <w:b w:val="0"/>
          <w:bCs w:val="0"/>
          <w:sz w:val="32"/>
          <w:szCs w:val="32"/>
          <w:lang w:val="en-US" w:eastAsia="zh-CN"/>
          <w:woUserID w:val="6"/>
        </w:rPr>
        <w:t>制定印发《城关镇党小组会议记录工作细则》，全镇各党小组均已配备双记录员，实行</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会前培训记录要点、会中交叉核对内容、会后联合签字归档</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标准化流程，记录规范性明显提升。</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sz w:val="32"/>
          <w:szCs w:val="32"/>
          <w:lang w:val="en-US" w:eastAsia="zh-CN"/>
          <w:woUserID w:val="6"/>
        </w:rPr>
        <w:t>组建由镇纪委、党建办联合督查组，采取</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逐页审阅+随机访谈</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方式完成各党小组会议记录核查，针对发现的共性问题建立整改台账，并通过现场指导提升记录质量。</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sz w:val="32"/>
          <w:szCs w:val="32"/>
          <w:lang w:val="en-US" w:eastAsia="zh-CN"/>
          <w:woUserID w:val="6"/>
        </w:rPr>
        <w:t>通过召开警示教育大会、支部研讨剖析等形式，推动党员干部深刻吸取教训，纪律执行力明显</w:t>
      </w:r>
      <w:r>
        <w:rPr>
          <w:rFonts w:hint="default" w:ascii="Times New Roman" w:hAnsi="Times New Roman" w:cs="Times New Roman"/>
          <w:b w:val="0"/>
          <w:bCs w:val="0"/>
          <w:sz w:val="32"/>
          <w:szCs w:val="32"/>
          <w:lang w:val="en-US" w:eastAsia="zh"/>
          <w:woUserID w:val="6"/>
        </w:rPr>
        <w:t>增强。</w:t>
      </w:r>
    </w:p>
    <w:p w14:paraId="513D4479">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145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基层党组织建设推动不够有力。</w:t>
      </w:r>
      <w:r>
        <w:rPr>
          <w:rFonts w:hint="default" w:ascii="Times New Roman" w:hAnsi="Times New Roman" w:cs="Times New Roman"/>
          <w:b w:val="0"/>
          <w:bCs w:val="0"/>
          <w:sz w:val="32"/>
          <w:szCs w:val="32"/>
          <w:lang w:val="en-US" w:eastAsia="zh"/>
          <w:woUserID w:val="6"/>
        </w:rPr>
        <w:t>第五党小组两次会议记录笔迹不一样。</w:t>
      </w:r>
    </w:p>
    <w:p w14:paraId="66BCBAB6">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已召开镇党委扩大会议暨巡察整改警示教育大会，第</w:t>
      </w:r>
      <w:r>
        <w:rPr>
          <w:rFonts w:hint="default" w:ascii="Times New Roman" w:hAnsi="Times New Roman" w:cs="Times New Roman"/>
          <w:b w:val="0"/>
          <w:bCs w:val="0"/>
          <w:sz w:val="32"/>
          <w:szCs w:val="32"/>
          <w:lang w:val="en-US" w:eastAsia="zh"/>
          <w:woUserID w:val="6"/>
        </w:rPr>
        <w:t>五</w:t>
      </w:r>
      <w:r>
        <w:rPr>
          <w:rFonts w:hint="default" w:ascii="Times New Roman" w:hAnsi="Times New Roman" w:eastAsia="仿宋_GB2312" w:cs="Times New Roman"/>
          <w:b w:val="0"/>
          <w:bCs w:val="0"/>
          <w:sz w:val="32"/>
          <w:szCs w:val="32"/>
          <w:lang w:val="en-US" w:eastAsia="zh-CN"/>
          <w:woUserID w:val="6"/>
        </w:rPr>
        <w:t>党小组组长在会上作出深刻检讨，镇党委组织各支部集中学习会议记录规范并开展专题测试，党员干部纪律意识显著增强。</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制定印发《城关镇党小组会议记录工作细则》，全镇各党小组均已配备双记录</w:t>
      </w:r>
      <w:r>
        <w:rPr>
          <w:rFonts w:hint="default" w:ascii="Times New Roman" w:hAnsi="Times New Roman" w:eastAsia="仿宋_GB2312" w:cs="Times New Roman"/>
          <w:b w:val="0"/>
          <w:bCs w:val="0"/>
          <w:sz w:val="32"/>
          <w:szCs w:val="32"/>
          <w:lang w:val="en-US" w:eastAsia="zh-CN"/>
          <w:woUserID w:val="6"/>
        </w:rPr>
        <w:t>员，实行</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会前培训记录要点、会中交叉核对内容、会后联合签字归档</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kern w:val="2"/>
          <w:sz w:val="32"/>
          <w:szCs w:val="32"/>
          <w:lang w:val="en-US" w:eastAsia="zh-CN" w:bidi="ar"/>
          <w:woUserID w:val="6"/>
        </w:rPr>
        <w:t>标准化流程，记录规范性明显提升。</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组建由镇纪委、党建办联合督查组</w:t>
      </w:r>
      <w:r>
        <w:rPr>
          <w:rFonts w:hint="default" w:ascii="Times New Roman" w:hAnsi="Times New Roman" w:eastAsia="仿宋_GB2312" w:cs="Times New Roman"/>
          <w:b w:val="0"/>
          <w:bCs w:val="0"/>
          <w:sz w:val="32"/>
          <w:szCs w:val="32"/>
          <w:lang w:val="en-US" w:eastAsia="zh-CN"/>
          <w:woUserID w:val="6"/>
        </w:rPr>
        <w:t>，采取</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逐页审阅+随机访谈</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kern w:val="2"/>
          <w:sz w:val="32"/>
          <w:szCs w:val="32"/>
          <w:lang w:val="en-US" w:eastAsia="zh-CN" w:bidi="ar"/>
          <w:woUserID w:val="6"/>
        </w:rPr>
        <w:t>方式完成各党小组会议记录核查，针对发现的共性问题建立整改台账，并通过现场指导提升记录质量。</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通过召开警示教育大会、支部研讨剖析等形式，推动党员干部深刻吸取教训，纪律执行力明显增强。</w:t>
      </w:r>
    </w:p>
    <w:p w14:paraId="20E17276">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eastAsia" w:ascii="Times New Roman" w:hAnsi="Times New Roman" w:eastAsia="仿宋_GB2312" w:cs="Times New Roman"/>
          <w:b w:val="0"/>
          <w:bCs w:val="0"/>
          <w:sz w:val="32"/>
          <w:szCs w:val="32"/>
          <w:lang w:val="en-US" w:eastAsia="zh-CN"/>
          <w:woUserID w:val="6"/>
        </w:rPr>
      </w:pPr>
      <w:r>
        <w:rPr>
          <w:rFonts w:hint="eastAsia" w:ascii="仿宋_GB2312" w:hAnsi="仿宋_GB2312" w:eastAsia="仿宋_GB2312" w:cs="仿宋_GB2312"/>
          <w:b/>
          <w:bCs/>
          <w:sz w:val="32"/>
          <w:szCs w:val="32"/>
          <w:lang w:val="en-US" w:eastAsia="zh"/>
          <w:woUserID w:val="6"/>
        </w:rPr>
        <w:t>146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基层党组织建设推动不够有力。</w:t>
      </w:r>
      <w:r>
        <w:rPr>
          <w:rFonts w:hint="default" w:ascii="Times New Roman" w:hAnsi="Times New Roman" w:cs="Times New Roman"/>
          <w:b w:val="0"/>
          <w:bCs w:val="0"/>
          <w:sz w:val="32"/>
          <w:szCs w:val="32"/>
          <w:lang w:val="en-US" w:eastAsia="zh"/>
          <w:woUserID w:val="6"/>
        </w:rPr>
        <w:t>机关支部工作缺失</w:t>
      </w:r>
      <w:r>
        <w:rPr>
          <w:rFonts w:hint="eastAsia" w:cs="Times New Roman"/>
          <w:b w:val="0"/>
          <w:bCs w:val="0"/>
          <w:sz w:val="32"/>
          <w:szCs w:val="32"/>
          <w:lang w:val="en-US" w:eastAsia="zh-CN"/>
          <w:woUserID w:val="6"/>
        </w:rPr>
        <w:t>。</w:t>
      </w:r>
    </w:p>
    <w:p w14:paraId="4B14504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已制定年度谈心谈话计划，党支部委员、党员之间实现全覆盖谈话，并形成规范记录，建立专门台账备查。</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严格按照程序召开会议，会议记录、发言材料、整改清单等资料完整，并已报上级党组织备案。</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已对2023年以来的相关活动材料进行全面整理，补充缺失内容，并分类归档，确保资料完整可查。</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开展1次专题培训，提升支委和党员的业务能力；建立季度检查机制，目前组织生活规范性显著提高，材料缺失问题已整改到位。</w:t>
      </w:r>
    </w:p>
    <w:p w14:paraId="14D4A0A0">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147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基层党组织建设推动不够有力。</w:t>
      </w:r>
      <w:r>
        <w:rPr>
          <w:rFonts w:hint="default" w:ascii="Times New Roman" w:hAnsi="Times New Roman" w:cs="Times New Roman"/>
          <w:b w:val="0"/>
          <w:bCs w:val="0"/>
          <w:sz w:val="32"/>
          <w:szCs w:val="32"/>
          <w:lang w:val="en-US" w:eastAsia="zh"/>
          <w:woUserID w:val="6"/>
        </w:rPr>
        <w:t>会议记录不规范。</w:t>
      </w:r>
    </w:p>
    <w:p w14:paraId="136C45D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已举办全镇</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三会一课</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记录规范培训会，重点讲解时间记录等核心要素，组织全体党小组记录员签订《规范记录承诺书》，并通过闭卷测试检验学习成效，记录人员业务能力显著提升。</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制定《党小组会议记录全流程管理办法》，明确党建指导员列席会议时必须现场核验记录内容，会后需由记录员、党小组长、党建指导员三方签字确认，确保时间等要素无遗漏。</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完成首轮全镇党小组</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三会一课</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记录本集中检查，建立</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一问题一清单</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整改台账，对存在时间缺失的记录本已全部补充完善，并组织各支部开展自查自纠，形成长效检查机制。</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修订《城关镇党建工作考核细则》，将会议记录规范纳入党支部季度考核指标，对整改不力的党小组负责人进行通报批评，并组织集体约谈，考核</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指挥棒</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作用有效发挥。</w:t>
      </w:r>
    </w:p>
    <w:p w14:paraId="5DF49F71">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148</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基层党组织建设推动不够有力。</w:t>
      </w:r>
      <w:r>
        <w:rPr>
          <w:rFonts w:hint="default" w:ascii="Times New Roman" w:hAnsi="Times New Roman" w:cs="Times New Roman"/>
          <w:b w:val="0"/>
          <w:bCs w:val="0"/>
          <w:sz w:val="32"/>
          <w:szCs w:val="32"/>
          <w:lang w:val="en-US" w:eastAsia="zh"/>
          <w:woUserID w:val="6"/>
        </w:rPr>
        <w:t>2023年无组织生活会记录。</w:t>
      </w:r>
    </w:p>
    <w:p w14:paraId="504B8391">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kern w:val="2"/>
          <w:sz w:val="32"/>
          <w:szCs w:val="32"/>
          <w:lang w:val="en-US" w:eastAsia="zh"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通过制度修订和流程细化，组织生活会的规范化、标准化水平显著提升，会议记录缺失问题得到系统性整改，档案管理实现全程可追溯。</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专项整改行动扎实推进，通过限期补学、材料补录和动态核查，相关支部的组织生活制度全面恢复，党内政治生活的严肃性切实增强。</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业务培训和指导常态化开展，党务干部对组织生活会的程序要求和记录规范掌握更加深入，会议质量及资料完整性明显提高。</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监督考核机制有效落实，通过联合检查、通报问责和结果挂钩，各支部落实组织生活制度的主体责任进一步压实，整改成效持续巩固</w:t>
      </w:r>
      <w:r>
        <w:rPr>
          <w:rFonts w:hint="default" w:ascii="Times New Roman" w:hAnsi="Times New Roman" w:cs="Times New Roman"/>
          <w:b w:val="0"/>
          <w:bCs w:val="0"/>
          <w:kern w:val="2"/>
          <w:sz w:val="32"/>
          <w:szCs w:val="32"/>
          <w:lang w:val="en-US" w:eastAsia="zh" w:bidi="ar"/>
          <w:woUserID w:val="6"/>
        </w:rPr>
        <w:t>。</w:t>
      </w:r>
    </w:p>
    <w:p w14:paraId="030EF1C1">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149</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基层党组织建设推动不够有力。</w:t>
      </w:r>
      <w:r>
        <w:rPr>
          <w:rFonts w:hint="default" w:ascii="Times New Roman" w:hAnsi="Times New Roman" w:cs="Times New Roman"/>
          <w:b w:val="0"/>
          <w:bCs w:val="0"/>
          <w:sz w:val="32"/>
          <w:szCs w:val="32"/>
          <w:lang w:val="en-US" w:eastAsia="zh"/>
          <w:woUserID w:val="6"/>
        </w:rPr>
        <w:t>2021年、2022年第五党小组</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三会一课</w:t>
      </w:r>
      <w:r>
        <w:rPr>
          <w:rFonts w:hint="default" w:ascii="Times New Roman" w:hAnsi="Times New Roman" w:cs="Times New Roman"/>
          <w:b w:val="0"/>
          <w:bCs w:val="0"/>
          <w:sz w:val="32"/>
          <w:szCs w:val="32"/>
          <w:lang w:val="en-US" w:eastAsia="zh-CN"/>
          <w:woUserID w:val="6"/>
        </w:rPr>
        <w:t>”</w:t>
      </w:r>
      <w:r>
        <w:rPr>
          <w:rFonts w:hint="default" w:ascii="Times New Roman" w:hAnsi="Times New Roman" w:cs="Times New Roman"/>
          <w:b w:val="0"/>
          <w:bCs w:val="0"/>
          <w:sz w:val="32"/>
          <w:szCs w:val="32"/>
          <w:lang w:val="en-US" w:eastAsia="zh"/>
          <w:woUserID w:val="6"/>
        </w:rPr>
        <w:t>记录本会议时间不规范。</w:t>
      </w:r>
    </w:p>
    <w:p w14:paraId="65A4313B">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已召开全镇</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三会一课</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记录规范化培训会，围绕时间记录等高频问题开展案例教学，组织全体党务工作者通过</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培训+测试+补课</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三轮强化学习，考核不合格人员已进行岗位调整。</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全面推行《党小组会议记录双审工作规程》，建立</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记录员初记、党小组长核验、支部书记终审</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三级审核流程，对时间记录存疑的会议记录实行</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退回重写</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制度，确保时间要素完整准确。</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成立专项整改工作组，通过调阅原始会议通知、活动照片等资料，对第五党小组问题记录本逐项补充时间标注，同步建立电子档案备份库，实现纸质记录与电子佐证双向印证。</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修订完善《城关镇党建工作绩效考核办法》，将会议记录规范作为硬性考核指标，对整改工作推进不力的相关责任人进行通报批评，并在全镇党建工作会上作表态发言，形成有效震慑。</w:t>
      </w:r>
    </w:p>
    <w:p w14:paraId="7E213E0C">
      <w:pPr>
        <w:keepNext w:val="0"/>
        <w:keepLines w:val="0"/>
        <w:pageBreakBefore w:val="0"/>
        <w:kinsoku/>
        <w:wordWrap/>
        <w:topLinePunct w:val="0"/>
        <w:autoSpaceDN/>
        <w:bidi w:val="0"/>
        <w:adjustRightInd/>
        <w:snapToGrid/>
        <w:spacing w:line="580" w:lineRule="exact"/>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150</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基层党组织建设推动不够有力。</w:t>
      </w:r>
      <w:r>
        <w:rPr>
          <w:rFonts w:hint="default" w:ascii="Times New Roman" w:hAnsi="Times New Roman" w:cs="Times New Roman"/>
          <w:b w:val="0"/>
          <w:bCs w:val="0"/>
          <w:sz w:val="32"/>
          <w:szCs w:val="32"/>
          <w:lang w:val="en-US" w:eastAsia="zh"/>
          <w:woUserID w:val="6"/>
        </w:rPr>
        <w:t>党课内容较为单一。</w:t>
      </w:r>
    </w:p>
    <w:p w14:paraId="604EE5C6">
      <w:pPr>
        <w:keepNext w:val="0"/>
        <w:keepLines w:val="0"/>
        <w:pageBreakBefore w:val="0"/>
        <w:widowControl w:val="0"/>
        <w:suppressLineNumbers w:val="0"/>
        <w:kinsoku/>
        <w:wordWrap/>
        <w:topLinePunct w:val="0"/>
        <w:autoSpaceDE w:val="0"/>
        <w:autoSpaceDN/>
        <w:bidi w:val="0"/>
        <w:adjustRightInd/>
        <w:snapToGrid/>
        <w:spacing w:before="0" w:beforeAutospacing="0" w:after="0" w:afterAutospacing="0" w:line="580" w:lineRule="exact"/>
        <w:ind w:left="0" w:right="0" w:firstLine="643" w:firstLineChars="200"/>
        <w:jc w:val="both"/>
        <w:textAlignment w:val="auto"/>
        <w:rPr>
          <w:rFonts w:hint="default" w:ascii="Times New Roman" w:hAnsi="Times New Roman" w:eastAsia="仿宋_GB2312" w:cs="Times New Roman"/>
          <w:b w:val="0"/>
          <w:bCs w:val="0"/>
          <w:kern w:val="2"/>
          <w:sz w:val="32"/>
          <w:szCs w:val="32"/>
          <w:lang w:val="en-US" w:eastAsia="zh" w:bidi="ar"/>
          <w:woUserID w:val="6"/>
        </w:rPr>
      </w:pPr>
      <w:r>
        <w:rPr>
          <w:rFonts w:hint="default" w:ascii="Times New Roman" w:hAnsi="Times New Roman" w:eastAsia="仿宋_GB2312" w:cs="Times New Roman"/>
          <w:b/>
          <w:bCs/>
          <w:sz w:val="32"/>
          <w:szCs w:val="32"/>
          <w:lang w:val="en-US" w:eastAsia="zh-CN"/>
          <w:woUserID w:val="6"/>
        </w:rPr>
        <w:t>整改情况：一是</w:t>
      </w:r>
      <w:r>
        <w:rPr>
          <w:rFonts w:hint="default" w:ascii="Times New Roman" w:hAnsi="Times New Roman" w:cs="Times New Roman"/>
          <w:b w:val="0"/>
          <w:bCs w:val="0"/>
          <w:sz w:val="32"/>
          <w:szCs w:val="32"/>
          <w:lang w:val="en-US" w:eastAsia="zh"/>
          <w:woUserID w:val="6"/>
        </w:rPr>
        <w:t>增强党课内容的丰富性和针对性，建立党课备课制度，深入调研党员需求和关注热点，结合党的最新理论成果、方针政策以及单位实际，精心设计党课内容，做到主题鲜明、内容丰富、案例生动。</w:t>
      </w:r>
      <w:r>
        <w:rPr>
          <w:rFonts w:hint="default" w:ascii="Times New Roman" w:hAnsi="Times New Roman" w:cs="Times New Roman"/>
          <w:b/>
          <w:bCs/>
          <w:sz w:val="32"/>
          <w:szCs w:val="32"/>
          <w:lang w:val="en-US" w:eastAsia="zh"/>
          <w:woUserID w:val="6"/>
        </w:rPr>
        <w:t>二是</w:t>
      </w:r>
      <w:r>
        <w:rPr>
          <w:rFonts w:hint="default" w:ascii="Times New Roman" w:hAnsi="Times New Roman" w:cs="Times New Roman"/>
          <w:b w:val="0"/>
          <w:bCs w:val="0"/>
          <w:sz w:val="32"/>
          <w:szCs w:val="32"/>
          <w:lang w:val="en-US" w:eastAsia="zh"/>
          <w:woUserID w:val="6"/>
        </w:rPr>
        <w:t>加强对党员的实践教育，通过组织参观考察、志愿服务等活动，让党员在实践中加深对党的理论的理解和认识，提高理论联系实际的能力。</w:t>
      </w:r>
      <w:r>
        <w:rPr>
          <w:rFonts w:hint="default" w:ascii="Times New Roman" w:hAnsi="Times New Roman" w:cs="Times New Roman"/>
          <w:b/>
          <w:bCs/>
          <w:sz w:val="32"/>
          <w:szCs w:val="32"/>
          <w:lang w:val="en-US" w:eastAsia="zh"/>
          <w:woUserID w:val="6"/>
        </w:rPr>
        <w:t>三是</w:t>
      </w:r>
      <w:r>
        <w:rPr>
          <w:rFonts w:hint="default" w:ascii="Times New Roman" w:hAnsi="Times New Roman" w:cs="Times New Roman"/>
          <w:b w:val="0"/>
          <w:bCs w:val="0"/>
          <w:sz w:val="32"/>
          <w:szCs w:val="32"/>
          <w:lang w:val="en-US" w:eastAsia="zh"/>
          <w:woUserID w:val="6"/>
        </w:rPr>
        <w:t>完善党课考核机制。将党员的参与度、学习成果等纳入考核范围，形成常态化、规范化的参与机制，确保党课教育取得实效。</w:t>
      </w:r>
    </w:p>
    <w:p w14:paraId="0106894D">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eastAsia" w:ascii="仿宋_GB2312" w:hAnsi="仿宋_GB2312" w:eastAsia="仿宋_GB2312" w:cs="仿宋_GB2312"/>
          <w:b/>
          <w:bCs/>
          <w:sz w:val="32"/>
          <w:szCs w:val="32"/>
          <w:lang w:val="en-US" w:eastAsia="zh"/>
          <w:woUserID w:val="6"/>
        </w:rPr>
        <w:t>151</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党内政治生活不严肃。</w:t>
      </w:r>
      <w:r>
        <w:rPr>
          <w:rFonts w:hint="default" w:ascii="Times New Roman" w:hAnsi="Times New Roman" w:cs="Times New Roman"/>
          <w:b w:val="0"/>
          <w:bCs w:val="0"/>
          <w:sz w:val="32"/>
          <w:szCs w:val="32"/>
          <w:lang w:val="en-US" w:eastAsia="zh"/>
          <w:woUserID w:val="6"/>
        </w:rPr>
        <w:t>民主生活会缺失，未见镇党委2021年下半年、2022年下半年、2023年上半年专题民主生活会会议记录。</w:t>
      </w:r>
    </w:p>
    <w:p w14:paraId="7134F9BC">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分类补全归档，确保材料完整。针对会议记录缺失问题，组织参会人员回忆补充关键环节，结合会议影像资料、签到表等佐证材料，形成完整会议纪要；针对个人对照检查材料缺失，督促相关人员限期补写并经党委书记审核签字；整改清单及落实情况台账实行</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一事一档</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，动态更新整改进度。</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全面排查建账，精准定位问题</w:t>
      </w:r>
      <w:r>
        <w:rPr>
          <w:rFonts w:hint="default" w:ascii="Times New Roman" w:hAnsi="Times New Roman" w:cs="Times New Roman"/>
          <w:b w:val="0"/>
          <w:bCs w:val="0"/>
          <w:kern w:val="2"/>
          <w:sz w:val="32"/>
          <w:szCs w:val="32"/>
          <w:lang w:val="en-US" w:eastAsia="zh" w:bidi="ar"/>
          <w:woUserID w:val="6"/>
        </w:rPr>
        <w:t>。</w:t>
      </w:r>
      <w:r>
        <w:rPr>
          <w:rFonts w:hint="default" w:ascii="Times New Roman" w:hAnsi="Times New Roman" w:eastAsia="仿宋_GB2312" w:cs="Times New Roman"/>
          <w:b w:val="0"/>
          <w:bCs w:val="0"/>
          <w:kern w:val="2"/>
          <w:sz w:val="32"/>
          <w:szCs w:val="32"/>
          <w:lang w:val="en-US" w:eastAsia="zh-CN" w:bidi="ar"/>
          <w:woUserID w:val="6"/>
        </w:rPr>
        <w:t>成立整改专班，对2021-2023年（根据实际年份调整）民主生活会材料进行</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地毯式</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核查，逐项标注缺失内容（如会议记录、个人对照检查材料、整改清单等），明确整改责任人及完成时限。</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开展业务培训，提升能力水平。组织全镇党务工作者参加</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民主生活会材料规范</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专题培训。</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强化制度建设，规范工作流程。修订《乡镇党委民主生活会实施细则》，明确材料归档标准，要求会议结束后3个工作日内完成材料初审，7个工作日内完成装订归档，并由专人负责长期保管。</w:t>
      </w:r>
    </w:p>
    <w:p w14:paraId="3DA4C218">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152</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党内政治生活不严肃。</w:t>
      </w:r>
      <w:r>
        <w:rPr>
          <w:rFonts w:hint="default" w:ascii="Times New Roman" w:hAnsi="Times New Roman" w:cs="Times New Roman"/>
          <w:b w:val="0"/>
          <w:bCs w:val="0"/>
          <w:sz w:val="32"/>
          <w:szCs w:val="32"/>
          <w:lang w:val="en-US" w:eastAsia="zh"/>
          <w:woUserID w:val="6"/>
        </w:rPr>
        <w:t>未见2021年民主生活会发言资料。</w:t>
      </w:r>
    </w:p>
    <w:p w14:paraId="20C768F9">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通过系统核查和限期补录，历史遗留资料缺失问题得到全面整改，民主生活会档案完整性和可追溯性显著增强，电子化归档机制有效落实。</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制度修订和流程规范后，民主生活会从筹备到归档的全链条管理更加严格，资料收集、审核、存档等环节实现标准化、规范化。</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领导班子成员通过专题学习和责任捆绑，对民主生活会的政治性、严肃性认识更加深刻，材料审核和归档的主动意识明显提升。</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常态化监督检查机制运行顺畅，通过定期检查、通报整改和结果运用，党内政治生活资料管理的严肃性和长效性得到切实保障。</w:t>
      </w:r>
    </w:p>
    <w:p w14:paraId="37EEEACB">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153</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党内政治生活不严肃。</w:t>
      </w:r>
      <w:r>
        <w:rPr>
          <w:rFonts w:hint="default" w:ascii="Times New Roman" w:hAnsi="Times New Roman" w:cs="Times New Roman"/>
          <w:b w:val="0"/>
          <w:bCs w:val="0"/>
          <w:sz w:val="32"/>
          <w:szCs w:val="32"/>
          <w:lang w:val="en-US" w:eastAsia="zh"/>
          <w:woUserID w:val="6"/>
        </w:rPr>
        <w:t>未见班子成员参加组织生活会相关材料。</w:t>
      </w:r>
    </w:p>
    <w:p w14:paraId="338BFD27">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通过制度细化明确责任分工，班子成员参与组织生活会的程序更加规范，材料留存流程实现标准化，党内政治生活的严肃性显著增强。</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档案管理机制优化后，各支部对班子成员参会材料的分类归档意识明显提升，通过定期检查和动态管理，材料完整性得到有效保障。</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责任考核与问责机制刚性落实，班子成员主动参与组织生活、带头开展批评与自我批评的示范效应充分彰显，整改落实的主动性持续强化。</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监督反馈机制运行高效，通过支部报送、部门联查和结果通报，形成责任闭环，彻底杜绝材料缺失、记录不实等问题。</w:t>
      </w:r>
    </w:p>
    <w:p w14:paraId="1B6DD3C4">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154</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党内政治生活不严肃。</w:t>
      </w:r>
      <w:r>
        <w:rPr>
          <w:rFonts w:hint="default" w:ascii="Times New Roman" w:hAnsi="Times New Roman" w:cs="Times New Roman"/>
          <w:b w:val="0"/>
          <w:bCs w:val="0"/>
          <w:sz w:val="32"/>
          <w:szCs w:val="32"/>
          <w:lang w:val="en-US" w:eastAsia="zh"/>
          <w:woUserID w:val="6"/>
        </w:rPr>
        <w:t>组织生活会不规范，2023年11月21日民主生活会班子成员批评与自我批评中，存在老好人思想，以工作建议代替批评建议，以提希望代替批评意见。</w:t>
      </w:r>
    </w:p>
    <w:p w14:paraId="4E5A883E">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kern w:val="2"/>
          <w:sz w:val="32"/>
          <w:szCs w:val="32"/>
          <w:lang w:val="en-US" w:eastAsia="zh"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聚焦思想破冰，组织镇村两级班子开展</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严肃党内政治生活</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专题培训，通过原文领学、案例警示、分组研讨等形式，深入剖析</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老好人思想</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根源，党员干部主动揭短亮丑、红脸出汗的意识显著增强，民主生活会前全员签订承诺书并公示接受监督。</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严格督导纠偏，成立专项督导组全程列席指导各支部组织生活会，对批评环节存在</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绕弯子</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打太极</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现象的3个支部现场指出问题并责令整改，约谈提醒相关责任人，通报典型案例强化震慑效应。</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责任考核与问责机制刚性落实，班子成员主动参与组织生活、带头开展批评与自我批评的示范效应充分彰显，整改落实的主动性持续强化。</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注重常态长效，将民主生活会质量作为支部书记述职评议重要内容，结合季度党建考核开展整改</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回头看</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，组织党员干部学习</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真批评</w:t>
      </w:r>
      <w:r>
        <w:rPr>
          <w:rFonts w:hint="default" w:ascii="Times New Roman" w:hAnsi="Times New Roman" w:cs="Times New Roman"/>
          <w:b w:val="0"/>
          <w:bCs w:val="0"/>
          <w:kern w:val="2"/>
          <w:sz w:val="32"/>
          <w:szCs w:val="32"/>
          <w:lang w:val="en-US" w:eastAsia="zh-CN" w:bidi="ar"/>
          <w:woUserID w:val="6"/>
        </w:rPr>
        <w:t>”</w:t>
      </w:r>
      <w:r>
        <w:rPr>
          <w:rFonts w:hint="default" w:ascii="Times New Roman" w:hAnsi="Times New Roman" w:eastAsia="仿宋_GB2312" w:cs="Times New Roman"/>
          <w:b w:val="0"/>
          <w:bCs w:val="0"/>
          <w:kern w:val="2"/>
          <w:sz w:val="32"/>
          <w:szCs w:val="32"/>
          <w:lang w:val="en-US" w:eastAsia="zh-CN" w:bidi="ar"/>
          <w:woUserID w:val="6"/>
        </w:rPr>
        <w:t>典型案例12个，党内政治生活的原则性、战斗性持续增强</w:t>
      </w:r>
      <w:r>
        <w:rPr>
          <w:rFonts w:hint="default" w:ascii="Times New Roman" w:hAnsi="Times New Roman" w:cs="Times New Roman"/>
          <w:b w:val="0"/>
          <w:bCs w:val="0"/>
          <w:kern w:val="2"/>
          <w:sz w:val="32"/>
          <w:szCs w:val="32"/>
          <w:lang w:val="en-US" w:eastAsia="zh" w:bidi="ar"/>
          <w:woUserID w:val="6"/>
        </w:rPr>
        <w:t>。</w:t>
      </w:r>
    </w:p>
    <w:p w14:paraId="1AC0F45B">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155</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党内政治生活不严肃。</w:t>
      </w:r>
      <w:r>
        <w:rPr>
          <w:rFonts w:hint="default" w:ascii="Times New Roman" w:hAnsi="Times New Roman" w:cs="Times New Roman"/>
          <w:b w:val="0"/>
          <w:bCs w:val="0"/>
          <w:sz w:val="32"/>
          <w:szCs w:val="32"/>
          <w:lang w:val="en-US" w:eastAsia="zh"/>
          <w:woUserID w:val="6"/>
        </w:rPr>
        <w:t>民主评议党员有瑕疵。</w:t>
      </w:r>
    </w:p>
    <w:p w14:paraId="72EA30A7">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聚焦能力提升，组织全镇党务工作者开展民主评议专题培训，系统讲解测评表填写要求，通过案例分析、现场答疑等方式强化规范意识，参训人员业务水平显著提高。</w:t>
      </w:r>
      <w:r>
        <w:rPr>
          <w:rFonts w:hint="default" w:ascii="Times New Roman" w:hAnsi="Times New Roman" w:cs="Times New Roman"/>
          <w:b/>
          <w:bCs/>
          <w:sz w:val="32"/>
          <w:szCs w:val="32"/>
          <w:lang w:val="en-US" w:eastAsia="zh"/>
          <w:woUserID w:val="6"/>
        </w:rPr>
        <w:t>二是</w:t>
      </w:r>
      <w:r>
        <w:rPr>
          <w:rFonts w:hint="default" w:ascii="Times New Roman" w:hAnsi="Times New Roman" w:eastAsia="仿宋_GB2312" w:cs="Times New Roman"/>
          <w:b w:val="0"/>
          <w:bCs w:val="0"/>
          <w:kern w:val="2"/>
          <w:sz w:val="32"/>
          <w:szCs w:val="32"/>
          <w:lang w:val="en-US" w:eastAsia="zh-CN" w:bidi="ar"/>
          <w:woUserID w:val="6"/>
        </w:rPr>
        <w:t>及时修订完善制度，统一测评表填写模板，明确时间标注位置及格式标准，各支部对照手册自查自纠，台账规范性明显增强。</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深化督导检查，成立由镇党建办牵头的专项督导组，对全镇各支部测评表开展全覆盖核查，针对填写不规范的支部下发整改通知书，目前已全部完成整改。</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注重常态管理，将测评表规范填写作为党建述职评议的重要内容，结合季度督查和年度考核建立动态跟踪机制，定期通报典型案例，推动整改成果转化为日常管理效能。</w:t>
      </w:r>
    </w:p>
    <w:p w14:paraId="0C7B349F">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156</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党内政治生活不严肃。</w:t>
      </w:r>
      <w:r>
        <w:rPr>
          <w:rFonts w:hint="default" w:ascii="Times New Roman" w:hAnsi="Times New Roman" w:cs="Times New Roman"/>
          <w:b w:val="0"/>
          <w:bCs w:val="0"/>
          <w:sz w:val="32"/>
          <w:szCs w:val="32"/>
          <w:lang w:val="en-US" w:eastAsia="zh"/>
          <w:woUserID w:val="6"/>
        </w:rPr>
        <w:t>部分党建资料有缺项，党员承诺践诺表中党支部验收意见均无签名或盖章。</w:t>
      </w:r>
    </w:p>
    <w:p w14:paraId="19FB29C7">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通过清单化管理、标准化归档和动态化督导，党内政治生活档案资料的系统性、规范性显著提升，缺项漏项问题得到有效整改。</w:t>
      </w:r>
      <w:r>
        <w:rPr>
          <w:rFonts w:hint="default" w:ascii="Times New Roman" w:hAnsi="Times New Roman" w:cs="Times New Roman"/>
          <w:b/>
          <w:bCs/>
          <w:sz w:val="32"/>
          <w:szCs w:val="32"/>
          <w:lang w:val="en-US" w:eastAsia="zh"/>
          <w:woUserID w:val="6"/>
        </w:rPr>
        <w:t>二</w:t>
      </w:r>
      <w:r>
        <w:rPr>
          <w:rFonts w:hint="default" w:ascii="Times New Roman" w:hAnsi="Times New Roman" w:eastAsia="仿宋_GB2312" w:cs="Times New Roman"/>
          <w:b/>
          <w:bCs/>
          <w:sz w:val="32"/>
          <w:szCs w:val="32"/>
          <w:lang w:val="en-US" w:eastAsia="zh"/>
          <w:woUserID w:val="6"/>
        </w:rPr>
        <w:t>是</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双签双审</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kern w:val="2"/>
          <w:sz w:val="32"/>
          <w:szCs w:val="32"/>
          <w:lang w:val="en-US" w:eastAsia="zh-CN" w:bidi="ar"/>
          <w:woUserID w:val="6"/>
        </w:rPr>
        <w:t>机制全面推行后，关键材料的审核流程进一步规范，验收意见漏签漏章问题得到根本遏制，材料完整性和严肃性切实增强。</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专题教育和分层培训的深入开展，推动党员干部对党内政治生活的思想认识更加深刻，承诺践诺与实际工作的结合度明显提高。</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常态化督导机制有效落实，通过定期检查、通报问责和考核挂钩，各支部抓党建的责任意识显著强化，整改成果持续巩固深化。</w:t>
      </w:r>
    </w:p>
    <w:p w14:paraId="53A458B8">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cs="Times New Roman"/>
          <w:b w:val="0"/>
          <w:bCs w:val="0"/>
          <w:sz w:val="32"/>
          <w:szCs w:val="32"/>
          <w:lang w:val="en-US" w:eastAsia="zh"/>
          <w:woUserID w:val="6"/>
        </w:rPr>
      </w:pPr>
      <w:r>
        <w:rPr>
          <w:rFonts w:hint="eastAsia" w:ascii="仿宋_GB2312" w:hAnsi="仿宋_GB2312" w:eastAsia="仿宋_GB2312" w:cs="仿宋_GB2312"/>
          <w:b/>
          <w:bCs/>
          <w:sz w:val="32"/>
          <w:szCs w:val="32"/>
          <w:lang w:val="en-US" w:eastAsia="zh"/>
          <w:woUserID w:val="6"/>
        </w:rPr>
        <w:t>157</w:t>
      </w:r>
      <w:r>
        <w:rPr>
          <w:rFonts w:hint="eastAsia" w:ascii="仿宋_GB2312" w:hAnsi="仿宋_GB2312" w:eastAsia="仿宋_GB2312" w:cs="仿宋_GB2312"/>
          <w:b/>
          <w:bCs/>
          <w:sz w:val="32"/>
          <w:szCs w:val="32"/>
          <w:lang w:val="en-US" w:eastAsia="zh-CN"/>
          <w:woUserID w:val="3"/>
        </w:rPr>
        <w:t>、</w:t>
      </w:r>
      <w:r>
        <w:rPr>
          <w:rFonts w:hint="eastAsia" w:ascii="仿宋_GB2312" w:hAnsi="仿宋_GB2312" w:eastAsia="仿宋_GB2312" w:cs="仿宋_GB2312"/>
          <w:b/>
          <w:bCs/>
          <w:sz w:val="32"/>
          <w:szCs w:val="32"/>
          <w:lang w:val="en-US" w:eastAsia="zh"/>
          <w:woUserID w:val="6"/>
        </w:rPr>
        <w:t>党内政治生活不严肃。</w:t>
      </w:r>
      <w:r>
        <w:rPr>
          <w:rFonts w:hint="default" w:ascii="Times New Roman" w:hAnsi="Times New Roman" w:cs="Times New Roman"/>
          <w:b w:val="0"/>
          <w:bCs w:val="0"/>
          <w:sz w:val="32"/>
          <w:szCs w:val="32"/>
          <w:lang w:val="en-US" w:eastAsia="zh"/>
          <w:woUserID w:val="6"/>
        </w:rPr>
        <w:t>未见年度党员践诺民主评议情况。</w:t>
      </w:r>
    </w:p>
    <w:p w14:paraId="08B72333">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b w:val="0"/>
          <w:bCs w:val="0"/>
          <w:kern w:val="2"/>
          <w:sz w:val="32"/>
          <w:szCs w:val="32"/>
          <w:lang w:val="en-US" w:eastAsia="zh-CN" w:bidi="ar"/>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完成制度修订并组织专题学习。召开全镇党务培训会系统讲解制度要求，确保各支部熟悉评议流程及纪律规范。</w:t>
      </w:r>
      <w:r>
        <w:rPr>
          <w:rFonts w:hint="default" w:ascii="Times New Roman" w:hAnsi="Times New Roman" w:cs="Times New Roman"/>
          <w:b/>
          <w:bCs/>
          <w:sz w:val="32"/>
          <w:szCs w:val="32"/>
          <w:lang w:val="en-US" w:eastAsia="zh"/>
          <w:woUserID w:val="6"/>
        </w:rPr>
        <w:t>二</w:t>
      </w:r>
      <w:r>
        <w:rPr>
          <w:rFonts w:hint="default" w:ascii="Times New Roman" w:hAnsi="Times New Roman" w:eastAsia="仿宋_GB2312" w:cs="Times New Roman"/>
          <w:b/>
          <w:bCs/>
          <w:sz w:val="32"/>
          <w:szCs w:val="32"/>
          <w:lang w:val="en-US" w:eastAsia="zh"/>
          <w:woUserID w:val="6"/>
        </w:rPr>
        <w:t>是</w:t>
      </w:r>
      <w:r>
        <w:rPr>
          <w:rFonts w:hint="default" w:ascii="Times New Roman" w:hAnsi="Times New Roman" w:eastAsia="仿宋_GB2312" w:cs="Times New Roman"/>
          <w:b w:val="0"/>
          <w:bCs w:val="0"/>
          <w:kern w:val="2"/>
          <w:sz w:val="32"/>
          <w:szCs w:val="32"/>
          <w:lang w:val="en-US" w:eastAsia="zh-CN" w:bidi="ar"/>
          <w:woUserID w:val="6"/>
        </w:rPr>
        <w:t>全面完成结果公示。各党支部严格对照标准开展自查整改，将评议结果通过公开栏、党员大会等渠道接受监督。</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分层分类组织教育培训。通过专题党课、主题党日等活动强化党员党性教育，开展党务干部实操培训，切实提升民主评议工作的规范性和严肃性。</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构建长效监督问责体系。建立季度抽查、半年通报机制，将民主评议纳入支部书记述职评议内容，对执行不力的支部负责人进行约谈提醒，推动责任落实。</w:t>
      </w:r>
    </w:p>
    <w:p w14:paraId="44AAC33B">
      <w:pPr>
        <w:keepNext w:val="0"/>
        <w:keepLines w:val="0"/>
        <w:pageBreakBefore w:val="0"/>
        <w:widowControl w:val="0"/>
        <w:numPr>
          <w:ilvl w:val="0"/>
          <w:numId w:val="5"/>
        </w:numPr>
        <w:kinsoku/>
        <w:wordWrap/>
        <w:overflowPunct w:val="0"/>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val="en-US" w:eastAsia="zh"/>
          <w:woUserID w:val="6"/>
        </w:rPr>
      </w:pPr>
      <w:r>
        <w:rPr>
          <w:rFonts w:hint="eastAsia" w:ascii="仿宋_GB2312" w:hAnsi="仿宋_GB2312" w:eastAsia="仿宋_GB2312" w:cs="仿宋_GB2312"/>
          <w:b/>
          <w:bCs/>
          <w:sz w:val="32"/>
          <w:szCs w:val="32"/>
          <w:lang w:val="en-US" w:eastAsia="zh"/>
          <w:woUserID w:val="6"/>
        </w:rPr>
        <w:t>党建基础知识欠缺。</w:t>
      </w:r>
    </w:p>
    <w:p w14:paraId="2F7532B3">
      <w:pPr>
        <w:keepNext w:val="0"/>
        <w:keepLines w:val="0"/>
        <w:pageBreakBefore w:val="0"/>
        <w:widowControl w:val="0"/>
        <w:numPr>
          <w:numId w:val="0"/>
        </w:numPr>
        <w:kinsoku/>
        <w:wordWrap/>
        <w:overflowPunct w:val="0"/>
        <w:topLinePunct w:val="0"/>
        <w:autoSpaceDE/>
        <w:autoSpaceDN/>
        <w:bidi w:val="0"/>
        <w:adjustRightInd/>
        <w:snapToGrid/>
        <w:spacing w:line="580" w:lineRule="exact"/>
        <w:ind w:firstLine="643" w:firstLineChars="200"/>
        <w:textAlignment w:val="auto"/>
        <w:rPr>
          <w:rFonts w:hint="default" w:ascii="Times New Roman" w:hAnsi="Times New Roman" w:eastAsia="黑体" w:cs="Times New Roman"/>
          <w:b w:val="0"/>
          <w:bCs w:val="0"/>
          <w:sz w:val="32"/>
          <w:szCs w:val="32"/>
          <w:lang w:val="en-US" w:eastAsia="zh"/>
          <w:woUserID w:val="6"/>
        </w:rPr>
      </w:pPr>
      <w:r>
        <w:rPr>
          <w:rFonts w:hint="default" w:ascii="Times New Roman" w:hAnsi="Times New Roman" w:eastAsia="仿宋_GB2312" w:cs="Times New Roman"/>
          <w:b/>
          <w:bCs/>
          <w:sz w:val="32"/>
          <w:szCs w:val="32"/>
          <w:lang w:val="en-US" w:eastAsia="zh-CN"/>
          <w:woUserID w:val="6"/>
        </w:rPr>
        <w:t>整改情况：</w:t>
      </w:r>
      <w:r>
        <w:rPr>
          <w:rFonts w:hint="default" w:ascii="Times New Roman" w:hAnsi="Times New Roman" w:eastAsia="仿宋_GB2312" w:cs="Times New Roman"/>
          <w:b/>
          <w:bCs/>
          <w:sz w:val="32"/>
          <w:szCs w:val="32"/>
          <w:lang w:val="en-US" w:eastAsia="zh-CN"/>
          <w:woUserID w:val="6"/>
        </w:rPr>
        <w:t>一是</w:t>
      </w:r>
      <w:r>
        <w:rPr>
          <w:rFonts w:hint="default" w:ascii="Times New Roman" w:hAnsi="Times New Roman" w:eastAsia="仿宋_GB2312" w:cs="Times New Roman"/>
          <w:b w:val="0"/>
          <w:bCs w:val="0"/>
          <w:sz w:val="32"/>
          <w:szCs w:val="32"/>
          <w:lang w:val="en-US" w:eastAsia="zh-CN"/>
          <w:woUserID w:val="6"/>
        </w:rPr>
        <w:t>迅速组织专题培训，围绕</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三会一课</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制度、组织生活会主题等核心内容，对全体中层干部开展系统性辅导，通过案例讲解、情景模拟等方式提升培训实效，参训人员理论水平显著提高。</w:t>
      </w:r>
      <w:r>
        <w:rPr>
          <w:rFonts w:hint="default" w:ascii="Times New Roman" w:hAnsi="Times New Roman" w:cs="Times New Roman"/>
          <w:b/>
          <w:bCs/>
          <w:sz w:val="32"/>
          <w:szCs w:val="32"/>
          <w:lang w:val="en-US" w:eastAsia="zh"/>
          <w:woUserID w:val="6"/>
        </w:rPr>
        <w:t>二</w:t>
      </w:r>
      <w:r>
        <w:rPr>
          <w:rFonts w:hint="default" w:ascii="Times New Roman" w:hAnsi="Times New Roman" w:eastAsia="仿宋_GB2312" w:cs="Times New Roman"/>
          <w:b/>
          <w:bCs/>
          <w:sz w:val="32"/>
          <w:szCs w:val="32"/>
          <w:lang w:val="en-US" w:eastAsia="zh"/>
          <w:woUserID w:val="6"/>
        </w:rPr>
        <w:t>是</w:t>
      </w:r>
      <w:r>
        <w:rPr>
          <w:rFonts w:hint="default" w:ascii="Times New Roman" w:hAnsi="Times New Roman" w:eastAsia="仿宋_GB2312" w:cs="Times New Roman"/>
          <w:b w:val="0"/>
          <w:bCs w:val="0"/>
          <w:kern w:val="2"/>
          <w:sz w:val="32"/>
          <w:szCs w:val="32"/>
          <w:lang w:val="en-US" w:eastAsia="zh-CN" w:bidi="ar"/>
          <w:woUserID w:val="6"/>
        </w:rPr>
        <w:t>全面推行党建知识季度测试，结合日常随机抽查提问，建立常态化学习压力传导机制，中层干部主动学习党建知识的意识明显增强，对基础概念的掌握更加扎实。</w:t>
      </w:r>
      <w:r>
        <w:rPr>
          <w:rFonts w:hint="default" w:ascii="Times New Roman" w:hAnsi="Times New Roman" w:eastAsia="仿宋_GB2312" w:cs="Times New Roman"/>
          <w:b/>
          <w:bCs/>
          <w:sz w:val="32"/>
          <w:szCs w:val="32"/>
          <w:lang w:val="en-US" w:eastAsia="zh-CN"/>
          <w:woUserID w:val="6"/>
        </w:rPr>
        <w:t>三是</w:t>
      </w:r>
      <w:r>
        <w:rPr>
          <w:rFonts w:hint="default" w:ascii="Times New Roman" w:hAnsi="Times New Roman" w:eastAsia="仿宋_GB2312" w:cs="Times New Roman"/>
          <w:b w:val="0"/>
          <w:bCs w:val="0"/>
          <w:kern w:val="2"/>
          <w:sz w:val="32"/>
          <w:szCs w:val="32"/>
          <w:lang w:val="en-US" w:eastAsia="zh-CN" w:bidi="ar"/>
          <w:woUserID w:val="6"/>
        </w:rPr>
        <w:t>严格将党建履职情况与考核挂钩，对测评不达标的干部进行专项谈话并制定个人整改计划，定期跟踪问效，干部队伍抓党建的责任感和紧迫感有效提升。</w:t>
      </w:r>
      <w:r>
        <w:rPr>
          <w:rFonts w:hint="default" w:ascii="Times New Roman" w:hAnsi="Times New Roman" w:eastAsia="仿宋_GB2312" w:cs="Times New Roman"/>
          <w:b/>
          <w:bCs/>
          <w:sz w:val="32"/>
          <w:szCs w:val="32"/>
          <w:lang w:val="en-US" w:eastAsia="zh-CN"/>
          <w:woUserID w:val="6"/>
        </w:rPr>
        <w:t>四是</w:t>
      </w:r>
      <w:r>
        <w:rPr>
          <w:rFonts w:hint="default" w:ascii="Times New Roman" w:hAnsi="Times New Roman" w:eastAsia="仿宋_GB2312" w:cs="Times New Roman"/>
          <w:b w:val="0"/>
          <w:bCs w:val="0"/>
          <w:kern w:val="2"/>
          <w:sz w:val="32"/>
          <w:szCs w:val="32"/>
          <w:lang w:val="en-US" w:eastAsia="zh-CN" w:bidi="ar"/>
          <w:woUserID w:val="6"/>
        </w:rPr>
        <w:t>深化结对帮扶机制，党建办骨干</w:t>
      </w:r>
      <w:r>
        <w:rPr>
          <w:rFonts w:hint="default" w:ascii="Times New Roman" w:hAnsi="Times New Roman" w:eastAsia="仿宋_GB2312" w:cs="Times New Roman"/>
          <w:b w:val="0"/>
          <w:bCs w:val="0"/>
          <w:sz w:val="32"/>
          <w:szCs w:val="32"/>
          <w:lang w:val="en-US" w:eastAsia="zh-CN"/>
          <w:woUserID w:val="6"/>
        </w:rPr>
        <w:t>通过</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点对点</w:t>
      </w:r>
      <w:r>
        <w:rPr>
          <w:rFonts w:hint="default" w:ascii="Times New Roman" w:hAnsi="Times New Roman" w:cs="Times New Roman"/>
          <w:b w:val="0"/>
          <w:bCs w:val="0"/>
          <w:sz w:val="32"/>
          <w:szCs w:val="32"/>
          <w:lang w:val="en-US" w:eastAsia="zh-CN"/>
          <w:woUserID w:val="6"/>
        </w:rPr>
        <w:t>”</w:t>
      </w:r>
      <w:r>
        <w:rPr>
          <w:rFonts w:hint="default" w:ascii="Times New Roman" w:hAnsi="Times New Roman" w:eastAsia="仿宋_GB2312" w:cs="Times New Roman"/>
          <w:b w:val="0"/>
          <w:bCs w:val="0"/>
          <w:sz w:val="32"/>
          <w:szCs w:val="32"/>
          <w:lang w:val="en-US" w:eastAsia="zh-CN"/>
          <w:woUserID w:val="6"/>
        </w:rPr>
        <w:t>指导、参与支部活动等方式，协助薄弱干部熟</w:t>
      </w:r>
      <w:r>
        <w:rPr>
          <w:rFonts w:hint="default" w:ascii="Times New Roman" w:hAnsi="Times New Roman" w:eastAsia="仿宋_GB2312" w:cs="Times New Roman"/>
          <w:b w:val="0"/>
          <w:bCs w:val="0"/>
          <w:kern w:val="2"/>
          <w:sz w:val="32"/>
          <w:szCs w:val="32"/>
          <w:lang w:val="en-US" w:eastAsia="zh-CN" w:bidi="ar"/>
          <w:woUserID w:val="6"/>
        </w:rPr>
        <w:t>悉支部工作规范，相关干部对党建基础工作的实操能力得到显著强化。</w:t>
      </w:r>
    </w:p>
    <w:sectPr>
      <w:footerReference r:id="rId5" w:type="default"/>
      <w:pgSz w:w="11906" w:h="16838"/>
      <w:pgMar w:top="2098" w:right="1474" w:bottom="1984" w:left="1587"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720"/>
      </w:pPr>
      <w:r>
        <w:separator/>
      </w:r>
    </w:p>
  </w:endnote>
  <w:endnote w:type="continuationSeparator" w:id="1">
    <w:p>
      <w:pPr>
        <w:spacing w:line="240" w:lineRule="auto"/>
        <w:ind w:firstLine="7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0F7C5D">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4635E1">
                          <w:pPr>
                            <w:pStyle w:val="7"/>
                            <w:ind w:left="0" w:leftChars="0" w:firstLine="0" w:firstLineChars="0"/>
                            <w:rPr>
                              <w:sz w:val="30"/>
                              <w:szCs w:val="30"/>
                            </w:rPr>
                          </w:pPr>
                          <w:r>
                            <w:rPr>
                              <w:sz w:val="30"/>
                              <w:szCs w:val="30"/>
                            </w:rPr>
                            <w:t xml:space="preserve">— </w:t>
                          </w:r>
                          <w:r>
                            <w:rPr>
                              <w:sz w:val="30"/>
                              <w:szCs w:val="30"/>
                            </w:rPr>
                            <w:fldChar w:fldCharType="begin"/>
                          </w:r>
                          <w:r>
                            <w:rPr>
                              <w:sz w:val="30"/>
                              <w:szCs w:val="30"/>
                            </w:rPr>
                            <w:instrText xml:space="preserve"> PAGE  \* MERGEFORMAT </w:instrText>
                          </w:r>
                          <w:r>
                            <w:rPr>
                              <w:sz w:val="30"/>
                              <w:szCs w:val="30"/>
                            </w:rPr>
                            <w:fldChar w:fldCharType="separate"/>
                          </w:r>
                          <w:r>
                            <w:rPr>
                              <w:sz w:val="30"/>
                              <w:szCs w:val="30"/>
                            </w:rPr>
                            <w:t>55</w:t>
                          </w:r>
                          <w:r>
                            <w:rPr>
                              <w:sz w:val="30"/>
                              <w:szCs w:val="30"/>
                            </w:rPr>
                            <w:fldChar w:fldCharType="end"/>
                          </w:r>
                          <w:r>
                            <w:rPr>
                              <w:sz w:val="30"/>
                              <w:szCs w:val="30"/>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24635E1">
                    <w:pPr>
                      <w:pStyle w:val="7"/>
                      <w:ind w:left="0" w:leftChars="0" w:firstLine="0" w:firstLineChars="0"/>
                      <w:rPr>
                        <w:sz w:val="30"/>
                        <w:szCs w:val="30"/>
                      </w:rPr>
                    </w:pPr>
                    <w:r>
                      <w:rPr>
                        <w:sz w:val="30"/>
                        <w:szCs w:val="30"/>
                      </w:rPr>
                      <w:t xml:space="preserve">— </w:t>
                    </w:r>
                    <w:r>
                      <w:rPr>
                        <w:sz w:val="30"/>
                        <w:szCs w:val="30"/>
                      </w:rPr>
                      <w:fldChar w:fldCharType="begin"/>
                    </w:r>
                    <w:r>
                      <w:rPr>
                        <w:sz w:val="30"/>
                        <w:szCs w:val="30"/>
                      </w:rPr>
                      <w:instrText xml:space="preserve"> PAGE  \* MERGEFORMAT </w:instrText>
                    </w:r>
                    <w:r>
                      <w:rPr>
                        <w:sz w:val="30"/>
                        <w:szCs w:val="30"/>
                      </w:rPr>
                      <w:fldChar w:fldCharType="separate"/>
                    </w:r>
                    <w:r>
                      <w:rPr>
                        <w:sz w:val="30"/>
                        <w:szCs w:val="30"/>
                      </w:rPr>
                      <w:t>55</w:t>
                    </w:r>
                    <w:r>
                      <w:rPr>
                        <w:sz w:val="30"/>
                        <w:szCs w:val="30"/>
                      </w:rPr>
                      <w:fldChar w:fldCharType="end"/>
                    </w:r>
                    <w:r>
                      <w:rPr>
                        <w:sz w:val="30"/>
                        <w:szCs w:val="30"/>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720"/>
      </w:pPr>
      <w:r>
        <w:separator/>
      </w:r>
    </w:p>
  </w:footnote>
  <w:footnote w:type="continuationSeparator" w:id="1">
    <w:p>
      <w:pPr>
        <w:spacing w:before="0" w:after="0" w:line="240" w:lineRule="auto"/>
        <w:ind w:firstLine="72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FFC325"/>
    <w:multiLevelType w:val="singleLevel"/>
    <w:tmpl w:val="90FFC325"/>
    <w:lvl w:ilvl="0" w:tentative="0">
      <w:start w:val="121"/>
      <w:numFmt w:val="decimal"/>
      <w:suff w:val="nothing"/>
      <w:lvlText w:val="%1、"/>
      <w:lvlJc w:val="left"/>
    </w:lvl>
  </w:abstractNum>
  <w:abstractNum w:abstractNumId="1">
    <w:nsid w:val="9D531416"/>
    <w:multiLevelType w:val="singleLevel"/>
    <w:tmpl w:val="9D531416"/>
    <w:lvl w:ilvl="0" w:tentative="0">
      <w:start w:val="105"/>
      <w:numFmt w:val="decimal"/>
      <w:suff w:val="nothing"/>
      <w:lvlText w:val="%1、"/>
      <w:lvlJc w:val="left"/>
    </w:lvl>
  </w:abstractNum>
  <w:abstractNum w:abstractNumId="2">
    <w:nsid w:val="F3185E05"/>
    <w:multiLevelType w:val="singleLevel"/>
    <w:tmpl w:val="F3185E05"/>
    <w:lvl w:ilvl="0" w:tentative="0">
      <w:start w:val="13"/>
      <w:numFmt w:val="decimal"/>
      <w:suff w:val="nothing"/>
      <w:lvlText w:val="%1、"/>
      <w:lvlJc w:val="left"/>
    </w:lvl>
  </w:abstractNum>
  <w:abstractNum w:abstractNumId="3">
    <w:nsid w:val="134D7C3C"/>
    <w:multiLevelType w:val="singleLevel"/>
    <w:tmpl w:val="134D7C3C"/>
    <w:lvl w:ilvl="0" w:tentative="0">
      <w:start w:val="158"/>
      <w:numFmt w:val="decimal"/>
      <w:suff w:val="nothing"/>
      <w:lvlText w:val="%1、"/>
      <w:lvlJc w:val="left"/>
    </w:lvl>
  </w:abstractNum>
  <w:abstractNum w:abstractNumId="4">
    <w:nsid w:val="5BBEE41D"/>
    <w:multiLevelType w:val="singleLevel"/>
    <w:tmpl w:val="5BBEE41D"/>
    <w:lvl w:ilvl="0" w:tentative="0">
      <w:start w:val="101"/>
      <w:numFmt w:val="decimal"/>
      <w:suff w:val="nothing"/>
      <w:lvlText w:val="%1、"/>
      <w:lvlJc w:val="left"/>
    </w:lvl>
  </w:abstractNum>
  <w:num w:numId="1">
    <w:abstractNumId w:val="2"/>
  </w:num>
  <w:num w:numId="2">
    <w:abstractNumId w:val="4"/>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98499A"/>
    <w:rsid w:val="032A4C70"/>
    <w:rsid w:val="15460A08"/>
    <w:rsid w:val="16FDD2C0"/>
    <w:rsid w:val="173F9854"/>
    <w:rsid w:val="176A0600"/>
    <w:rsid w:val="176BEB42"/>
    <w:rsid w:val="1779C630"/>
    <w:rsid w:val="17FB1BA3"/>
    <w:rsid w:val="17FB6BA1"/>
    <w:rsid w:val="187D188E"/>
    <w:rsid w:val="18AC0140"/>
    <w:rsid w:val="19067B3E"/>
    <w:rsid w:val="1E7E0EA3"/>
    <w:rsid w:val="1EA7A573"/>
    <w:rsid w:val="241A2A47"/>
    <w:rsid w:val="2F2FBBB2"/>
    <w:rsid w:val="2FCE28D1"/>
    <w:rsid w:val="2FE6E034"/>
    <w:rsid w:val="2FFA335C"/>
    <w:rsid w:val="327156BB"/>
    <w:rsid w:val="33FDB9FD"/>
    <w:rsid w:val="34AB6A8E"/>
    <w:rsid w:val="36FCF103"/>
    <w:rsid w:val="37EDFF85"/>
    <w:rsid w:val="39C90904"/>
    <w:rsid w:val="39F7AFE4"/>
    <w:rsid w:val="3AFD18AB"/>
    <w:rsid w:val="3BFBF234"/>
    <w:rsid w:val="3CE831FA"/>
    <w:rsid w:val="3D5123A5"/>
    <w:rsid w:val="3DFEF859"/>
    <w:rsid w:val="3E1B0554"/>
    <w:rsid w:val="3E8F66D9"/>
    <w:rsid w:val="3EE38A49"/>
    <w:rsid w:val="3EE5D580"/>
    <w:rsid w:val="3F6EB11E"/>
    <w:rsid w:val="3FBF486D"/>
    <w:rsid w:val="3FD774E6"/>
    <w:rsid w:val="3FDAAF99"/>
    <w:rsid w:val="3FFFEEC2"/>
    <w:rsid w:val="43FE034A"/>
    <w:rsid w:val="47FB9523"/>
    <w:rsid w:val="47FF0A70"/>
    <w:rsid w:val="4F4D1988"/>
    <w:rsid w:val="4F5FCC4B"/>
    <w:rsid w:val="4FEF5B8A"/>
    <w:rsid w:val="4FFF8DD6"/>
    <w:rsid w:val="54F7BE71"/>
    <w:rsid w:val="55E971EE"/>
    <w:rsid w:val="5773BC71"/>
    <w:rsid w:val="57EB414D"/>
    <w:rsid w:val="57FB9B5F"/>
    <w:rsid w:val="5B750633"/>
    <w:rsid w:val="5BBFF193"/>
    <w:rsid w:val="5BF241D3"/>
    <w:rsid w:val="5BFF691E"/>
    <w:rsid w:val="5CDFC4BE"/>
    <w:rsid w:val="5E663A03"/>
    <w:rsid w:val="5EE75FA8"/>
    <w:rsid w:val="5FB5DD29"/>
    <w:rsid w:val="5FE9D575"/>
    <w:rsid w:val="5FEF4BA0"/>
    <w:rsid w:val="5FF4C17B"/>
    <w:rsid w:val="5FFE4776"/>
    <w:rsid w:val="5FFF4D69"/>
    <w:rsid w:val="5FFF945E"/>
    <w:rsid w:val="63FF271C"/>
    <w:rsid w:val="645710EC"/>
    <w:rsid w:val="67AFA9AA"/>
    <w:rsid w:val="67DE9050"/>
    <w:rsid w:val="687F7178"/>
    <w:rsid w:val="6BBF22C4"/>
    <w:rsid w:val="6ED4D5F5"/>
    <w:rsid w:val="6F6DB4A9"/>
    <w:rsid w:val="6FE39A65"/>
    <w:rsid w:val="6FEF57F1"/>
    <w:rsid w:val="70D3A494"/>
    <w:rsid w:val="7275C94E"/>
    <w:rsid w:val="74F790B4"/>
    <w:rsid w:val="75775333"/>
    <w:rsid w:val="75FFDAD5"/>
    <w:rsid w:val="769BC4F0"/>
    <w:rsid w:val="76EF1A1B"/>
    <w:rsid w:val="76FAB1FF"/>
    <w:rsid w:val="76FF577B"/>
    <w:rsid w:val="773F90FA"/>
    <w:rsid w:val="77AFAEDF"/>
    <w:rsid w:val="77B74003"/>
    <w:rsid w:val="77BF07AB"/>
    <w:rsid w:val="77C69B5A"/>
    <w:rsid w:val="77E3E807"/>
    <w:rsid w:val="77FF1F43"/>
    <w:rsid w:val="795F66B4"/>
    <w:rsid w:val="79AFCAF2"/>
    <w:rsid w:val="79EB4577"/>
    <w:rsid w:val="7A2A053C"/>
    <w:rsid w:val="7A57783B"/>
    <w:rsid w:val="7B27E259"/>
    <w:rsid w:val="7BA5E8CB"/>
    <w:rsid w:val="7BABF046"/>
    <w:rsid w:val="7BBB8534"/>
    <w:rsid w:val="7BDCD973"/>
    <w:rsid w:val="7BDFB856"/>
    <w:rsid w:val="7BF3BD94"/>
    <w:rsid w:val="7CF7600B"/>
    <w:rsid w:val="7CFCF052"/>
    <w:rsid w:val="7D7BE166"/>
    <w:rsid w:val="7DB6CB22"/>
    <w:rsid w:val="7DBBC223"/>
    <w:rsid w:val="7DC94A1C"/>
    <w:rsid w:val="7DEE9CC6"/>
    <w:rsid w:val="7DFFF424"/>
    <w:rsid w:val="7E06E768"/>
    <w:rsid w:val="7E3B2EA4"/>
    <w:rsid w:val="7EF3AA75"/>
    <w:rsid w:val="7EFBE4D3"/>
    <w:rsid w:val="7F5CF441"/>
    <w:rsid w:val="7F652460"/>
    <w:rsid w:val="7F652E05"/>
    <w:rsid w:val="7F685433"/>
    <w:rsid w:val="7F7DBAED"/>
    <w:rsid w:val="7F7DE321"/>
    <w:rsid w:val="7F87CF39"/>
    <w:rsid w:val="7F8FE187"/>
    <w:rsid w:val="7F9D9D08"/>
    <w:rsid w:val="7F9FDD19"/>
    <w:rsid w:val="7FAB194D"/>
    <w:rsid w:val="7FAEB26E"/>
    <w:rsid w:val="7FBAD625"/>
    <w:rsid w:val="7FBE283D"/>
    <w:rsid w:val="7FBFE761"/>
    <w:rsid w:val="7FCB530C"/>
    <w:rsid w:val="7FCE225F"/>
    <w:rsid w:val="7FE72FF8"/>
    <w:rsid w:val="7FED700F"/>
    <w:rsid w:val="7FEF8481"/>
    <w:rsid w:val="7FFD1F96"/>
    <w:rsid w:val="7FFDFABF"/>
    <w:rsid w:val="7FFE2A6F"/>
    <w:rsid w:val="7FFE48A8"/>
    <w:rsid w:val="7FFF64C4"/>
    <w:rsid w:val="8D9DDBE5"/>
    <w:rsid w:val="9FDF4FD4"/>
    <w:rsid w:val="9FFD3CCE"/>
    <w:rsid w:val="A57F21F3"/>
    <w:rsid w:val="A953F2A8"/>
    <w:rsid w:val="A9FA0B46"/>
    <w:rsid w:val="ABF2505B"/>
    <w:rsid w:val="AEC5BEB6"/>
    <w:rsid w:val="AF6D13D6"/>
    <w:rsid w:val="AFDD670A"/>
    <w:rsid w:val="B4FE2EB4"/>
    <w:rsid w:val="B7BF6179"/>
    <w:rsid w:val="B7DD2D17"/>
    <w:rsid w:val="B9F7600C"/>
    <w:rsid w:val="BB3FB7C9"/>
    <w:rsid w:val="BC171430"/>
    <w:rsid w:val="BDF72B3A"/>
    <w:rsid w:val="BDFE8C33"/>
    <w:rsid w:val="BEF4CBB9"/>
    <w:rsid w:val="BEFBA622"/>
    <w:rsid w:val="BF5F45A7"/>
    <w:rsid w:val="BF8F54F5"/>
    <w:rsid w:val="BFBE15FD"/>
    <w:rsid w:val="BFDEBDE4"/>
    <w:rsid w:val="CF74879B"/>
    <w:rsid w:val="CFF580C1"/>
    <w:rsid w:val="D5FB3830"/>
    <w:rsid w:val="D93EA9D7"/>
    <w:rsid w:val="D97FBCCF"/>
    <w:rsid w:val="D9F58E78"/>
    <w:rsid w:val="DAF2638D"/>
    <w:rsid w:val="DAFF79AC"/>
    <w:rsid w:val="DAFF8B7D"/>
    <w:rsid w:val="DCFC2D3E"/>
    <w:rsid w:val="DE37C665"/>
    <w:rsid w:val="DE57D90F"/>
    <w:rsid w:val="DEAF4AC9"/>
    <w:rsid w:val="DEFE7244"/>
    <w:rsid w:val="DF67FEF6"/>
    <w:rsid w:val="DFA9BC65"/>
    <w:rsid w:val="DFB9B996"/>
    <w:rsid w:val="DFBD07CB"/>
    <w:rsid w:val="E1DD8DD6"/>
    <w:rsid w:val="E26F2749"/>
    <w:rsid w:val="E3EEC435"/>
    <w:rsid w:val="E4B1E225"/>
    <w:rsid w:val="E51F4EB3"/>
    <w:rsid w:val="E57F8439"/>
    <w:rsid w:val="E6AFFD00"/>
    <w:rsid w:val="E7FF2E4C"/>
    <w:rsid w:val="E8FDA162"/>
    <w:rsid w:val="EAB78915"/>
    <w:rsid w:val="EBF545B7"/>
    <w:rsid w:val="EBFF9C26"/>
    <w:rsid w:val="EDDE438F"/>
    <w:rsid w:val="EF5064A4"/>
    <w:rsid w:val="EF7FE20C"/>
    <w:rsid w:val="EFB7E5AF"/>
    <w:rsid w:val="EFFDCF0C"/>
    <w:rsid w:val="F2DF1B00"/>
    <w:rsid w:val="F3FF8F06"/>
    <w:rsid w:val="F5BB2C81"/>
    <w:rsid w:val="F5BBB926"/>
    <w:rsid w:val="F5FF8F25"/>
    <w:rsid w:val="F76FE73E"/>
    <w:rsid w:val="F772719A"/>
    <w:rsid w:val="F7E31BD3"/>
    <w:rsid w:val="F7EF0ABF"/>
    <w:rsid w:val="F7FD7BA2"/>
    <w:rsid w:val="FA8B968E"/>
    <w:rsid w:val="FAEBACFC"/>
    <w:rsid w:val="FAFE642F"/>
    <w:rsid w:val="FB2EA827"/>
    <w:rsid w:val="FB3D3D73"/>
    <w:rsid w:val="FBB7813F"/>
    <w:rsid w:val="FBD6FEB3"/>
    <w:rsid w:val="FBF68FF8"/>
    <w:rsid w:val="FBF7CBA2"/>
    <w:rsid w:val="FBFB6505"/>
    <w:rsid w:val="FBFDB663"/>
    <w:rsid w:val="FC97EBAC"/>
    <w:rsid w:val="FCB7A964"/>
    <w:rsid w:val="FCF51006"/>
    <w:rsid w:val="FD788B89"/>
    <w:rsid w:val="FD7E9837"/>
    <w:rsid w:val="FD99C672"/>
    <w:rsid w:val="FDA762EB"/>
    <w:rsid w:val="FDEFED27"/>
    <w:rsid w:val="FDFE7C76"/>
    <w:rsid w:val="FDFFAFDC"/>
    <w:rsid w:val="FE3FD869"/>
    <w:rsid w:val="FE4FBD7D"/>
    <w:rsid w:val="FEEF21B5"/>
    <w:rsid w:val="FEF94E08"/>
    <w:rsid w:val="FEFDAFE0"/>
    <w:rsid w:val="FEFEE0CB"/>
    <w:rsid w:val="FFB7E157"/>
    <w:rsid w:val="FFD6149E"/>
    <w:rsid w:val="FFDFDE5D"/>
    <w:rsid w:val="FFE57372"/>
    <w:rsid w:val="FFE786F0"/>
    <w:rsid w:val="FFF597B9"/>
    <w:rsid w:val="FFF5B29E"/>
    <w:rsid w:val="FFFDCEE6"/>
    <w:rsid w:val="FFFE2FBE"/>
    <w:rsid w:val="FFFF1FEB"/>
    <w:rsid w:val="FFFF3BB6"/>
    <w:rsid w:val="FFFF5C57"/>
    <w:rsid w:val="FFFF8790"/>
    <w:rsid w:val="FFFFDAD2"/>
    <w:rsid w:val="FFFFF5F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eepNext w:val="0"/>
      <w:keepLines w:val="0"/>
      <w:pageBreakBefore w:val="0"/>
      <w:widowControl w:val="0"/>
      <w:suppressLineNumbers w:val="0"/>
      <w:kinsoku/>
      <w:wordWrap/>
      <w:overflowPunct w:val="0"/>
      <w:topLinePunct w:val="0"/>
      <w:autoSpaceDE/>
      <w:autoSpaceDN/>
      <w:bidi w:val="0"/>
      <w:adjustRightInd/>
      <w:snapToGrid/>
      <w:spacing w:before="0" w:beforeAutospacing="0" w:afterAutospacing="0" w:line="636" w:lineRule="exact"/>
      <w:ind w:firstLine="720" w:firstLineChars="200"/>
      <w:jc w:val="both"/>
      <w:textAlignment w:val="auto"/>
    </w:pPr>
    <w:rPr>
      <w:rFonts w:ascii="Times New Roman" w:hAnsi="Times New Roman" w:eastAsia="仿宋_GB2312" w:cs="Times New Roman"/>
      <w:color w:val="auto"/>
      <w:kern w:val="2"/>
      <w:sz w:val="36"/>
      <w:szCs w:val="36"/>
      <w:lang w:val="en-US" w:eastAsia="zh-CN" w:bidi="ar-SA"/>
    </w:rPr>
  </w:style>
  <w:style w:type="paragraph" w:styleId="6">
    <w:name w:val="heading 1"/>
    <w:basedOn w:val="1"/>
    <w:next w:val="1"/>
    <w:qFormat/>
    <w:uiPriority w:val="0"/>
    <w:pPr>
      <w:spacing w:beforeAutospacing="0" w:afterAutospacing="0"/>
      <w:ind w:firstLine="0" w:firstLineChars="0"/>
      <w:jc w:val="center"/>
      <w:outlineLvl w:val="0"/>
    </w:pPr>
    <w:rPr>
      <w:rFonts w:eastAsia="方正小标宋简体"/>
      <w:sz w:val="48"/>
      <w:szCs w:val="4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0"/>
    <w:pPr>
      <w:keepNext w:val="0"/>
      <w:keepLines w:val="0"/>
      <w:widowControl w:val="0"/>
      <w:suppressLineNumbers w:val="0"/>
      <w:spacing w:before="0" w:beforeAutospacing="0" w:after="0" w:afterAutospacing="0"/>
      <w:ind w:left="0" w:right="0"/>
      <w:jc w:val="both"/>
    </w:pPr>
    <w:rPr>
      <w:rFonts w:hint="default" w:ascii="Calibri" w:hAnsi="Calibri" w:eastAsia="宋体" w:cs="Times New Roman"/>
      <w:kern w:val="2"/>
      <w:sz w:val="21"/>
      <w:szCs w:val="21"/>
      <w:lang w:val="en-US" w:eastAsia="zh-CN" w:bidi="ar"/>
    </w:rPr>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Autospacing="1" w:afterAutospacing="1"/>
    </w:pPr>
  </w:style>
  <w:style w:type="character" w:styleId="12">
    <w:name w:val="Strong"/>
    <w:basedOn w:val="11"/>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103</Pages>
  <Words>61783</Words>
  <Characters>63781</Characters>
  <Lines>1</Lines>
  <Paragraphs>1</Paragraphs>
  <TotalTime>281</TotalTime>
  <ScaleCrop>false</ScaleCrop>
  <LinksUpToDate>false</LinksUpToDate>
  <CharactersWithSpaces>63895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2025-04-12T02:36:00Z</dcterms:created>
  <dc:creator>Administrator</dc:creator>
  <cp:lastModifiedBy>Administrator</cp:lastModifiedBy>
  <dcterms:modified xsi:type="dcterms:W3CDTF">2025-08-20T08:30:22Z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eyJoZGlkIjoiY2IxY2U4MGY1MTg2OTVkMmI5OWQ1NjQyMmZjZDMxNGUifQ==</vt:lpwstr>
  </property>
  <property fmtid="{D5CDD505-2E9C-101B-9397-08002B2CF9AE}" pid="4" name="ICV">
    <vt:lpwstr>9AA2D0FACF3144D98564E52EAACEC75F_13</vt:lpwstr>
  </property>
</Properties>
</file>